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880"/>
        <w:gridCol w:w="1067"/>
        <w:gridCol w:w="931"/>
        <w:gridCol w:w="1285"/>
        <w:gridCol w:w="1050"/>
        <w:gridCol w:w="748"/>
        <w:gridCol w:w="751"/>
        <w:gridCol w:w="751"/>
        <w:gridCol w:w="751"/>
        <w:gridCol w:w="751"/>
        <w:gridCol w:w="751"/>
        <w:gridCol w:w="751"/>
        <w:gridCol w:w="751"/>
        <w:gridCol w:w="904"/>
        <w:gridCol w:w="1385"/>
      </w:tblGrid>
      <w:tr w14:paraId="5527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6"/>
            <w:tcBorders>
              <w:top w:val="nil"/>
              <w:left w:val="nil"/>
              <w:bottom w:val="nil"/>
              <w:right w:val="nil"/>
            </w:tcBorders>
            <w:shd w:val="clear" w:color="auto" w:fill="auto"/>
            <w:noWrap/>
            <w:vAlign w:val="center"/>
          </w:tcPr>
          <w:p w14:paraId="63B52BE3">
            <w:pPr>
              <w:jc w:val="left"/>
              <w:rPr>
                <w:rFonts w:hint="default" w:ascii="Times New Roman" w:hAnsi="Times New Roman" w:eastAsia="黑体" w:cs="Times New Roman"/>
                <w:i w:val="0"/>
                <w:iCs w:val="0"/>
                <w:color w:val="000000"/>
                <w:kern w:val="0"/>
                <w:sz w:val="30"/>
                <w:szCs w:val="30"/>
                <w:u w:val="none"/>
                <w:lang w:val="en-US" w:eastAsia="zh-CN" w:bidi="ar"/>
              </w:rPr>
            </w:pPr>
            <w:bookmarkStart w:id="0" w:name="_GoBack"/>
            <w:bookmarkEnd w:id="0"/>
            <w:r>
              <w:rPr>
                <w:rFonts w:hint="default" w:ascii="Times New Roman" w:hAnsi="Times New Roman" w:eastAsia="黑体" w:cs="Times New Roman"/>
                <w:i w:val="0"/>
                <w:iCs w:val="0"/>
                <w:color w:val="000000"/>
                <w:kern w:val="0"/>
                <w:sz w:val="30"/>
                <w:szCs w:val="30"/>
                <w:u w:val="none"/>
                <w:lang w:val="en-US" w:eastAsia="zh-CN" w:bidi="ar"/>
              </w:rPr>
              <w:t>附件</w:t>
            </w:r>
          </w:p>
          <w:p w14:paraId="7F9B53D8">
            <w:pPr>
              <w:jc w:val="center"/>
              <w:rPr>
                <w:rFonts w:hint="default" w:ascii="Times New Roman" w:hAnsi="Times New Roman" w:eastAsia="方正小标宋简体" w:cs="Times New Roman"/>
                <w:i w:val="0"/>
                <w:iCs w:val="0"/>
                <w:color w:val="000000"/>
                <w:kern w:val="0"/>
                <w:sz w:val="40"/>
                <w:szCs w:val="40"/>
                <w:u w:val="none"/>
                <w:lang w:val="en-US" w:eastAsia="zh-CN" w:bidi="ar"/>
              </w:rPr>
            </w:pPr>
            <w:r>
              <w:rPr>
                <w:rFonts w:hint="default" w:ascii="Times New Roman" w:hAnsi="Times New Roman" w:eastAsia="方正小标宋简体" w:cs="Times New Roman"/>
                <w:i w:val="0"/>
                <w:iCs w:val="0"/>
                <w:color w:val="000000"/>
                <w:kern w:val="0"/>
                <w:sz w:val="40"/>
                <w:szCs w:val="40"/>
                <w:u w:val="none"/>
                <w:lang w:val="en-US" w:eastAsia="zh-CN" w:bidi="ar"/>
              </w:rPr>
              <w:t>参加安徽省“三进”集采药品明细表</w:t>
            </w:r>
          </w:p>
          <w:p w14:paraId="18674D0B">
            <w:pPr>
              <w:jc w:val="left"/>
              <w:rPr>
                <w:rFonts w:hint="default" w:ascii="Times New Roman" w:hAnsi="Times New Roman" w:cs="Times New Roman" w:eastAsiaTheme="minorEastAsia"/>
                <w:kern w:val="0"/>
                <w:sz w:val="22"/>
                <w:szCs w:val="22"/>
                <w:lang w:val="en-US" w:eastAsia="zh-CN" w:bidi="ar"/>
              </w:rPr>
            </w:pPr>
            <w:r>
              <w:rPr>
                <w:rFonts w:hint="default" w:ascii="Times New Roman" w:hAnsi="Times New Roman" w:cs="Times New Roman" w:eastAsiaTheme="minorEastAsia"/>
                <w:kern w:val="0"/>
                <w:sz w:val="22"/>
                <w:szCs w:val="22"/>
                <w:lang w:val="en-US" w:eastAsia="zh-CN" w:bidi="ar"/>
              </w:rPr>
              <w:t xml:space="preserve">申报企业（单位公章）：                                        </w:t>
            </w:r>
            <w:r>
              <w:rPr>
                <w:rFonts w:hint="default" w:ascii="Times New Roman" w:hAnsi="Times New Roman" w:cs="Times New Roman"/>
                <w:kern w:val="0"/>
                <w:sz w:val="22"/>
                <w:szCs w:val="22"/>
                <w:lang w:val="en-US" w:eastAsia="zh-CN" w:bidi="ar"/>
              </w:rPr>
              <w:t xml:space="preserve">                                   </w:t>
            </w:r>
            <w:r>
              <w:rPr>
                <w:rFonts w:hint="default" w:ascii="Times New Roman" w:hAnsi="Times New Roman" w:cs="Times New Roman" w:eastAsiaTheme="minorEastAsia"/>
                <w:kern w:val="0"/>
                <w:sz w:val="22"/>
                <w:szCs w:val="22"/>
                <w:lang w:val="en-US" w:eastAsia="zh-CN" w:bidi="ar"/>
              </w:rPr>
              <w:t xml:space="preserve">      申报日期：</w:t>
            </w:r>
          </w:p>
        </w:tc>
      </w:tr>
      <w:tr w14:paraId="76F3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1BB2">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1DA5">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集采项目名称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E45B">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主流水号</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E6DB">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药品统一编码</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D011">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药品通用名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6E71">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产品名称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4591">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剂型</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917E">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包装规格</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2103">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包装材质</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8464">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最小包装单位</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8A24">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生产企业名称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16ED">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中选企业名称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1127">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批准文号</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656A">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中选价格</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7504">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治疗领域</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93F9">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适应症</w:t>
            </w:r>
          </w:p>
        </w:tc>
      </w:tr>
      <w:tr w14:paraId="1B0E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95F7">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5F52">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EA9B">
            <w:pPr>
              <w:jc w:val="cente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34CB">
            <w:pPr>
              <w:jc w:val="cente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8E08">
            <w:pPr>
              <w:jc w:val="cente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1365">
            <w:pPr>
              <w:jc w:val="cente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C6AF">
            <w:pPr>
              <w:jc w:val="cente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AC23">
            <w:pPr>
              <w:jc w:val="cente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4B5DE">
            <w:pPr>
              <w:jc w:val="cente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C707">
            <w:pPr>
              <w:jc w:val="cente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4ED1">
            <w:pPr>
              <w:jc w:val="cente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BB10">
            <w:pPr>
              <w:jc w:val="cente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BE24">
            <w:pPr>
              <w:jc w:val="cente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F3FE">
            <w:pPr>
              <w:jc w:val="cente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8EB4">
            <w:pPr>
              <w:jc w:val="cente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5391">
            <w:pPr>
              <w:jc w:val="center"/>
              <w:rPr>
                <w:rFonts w:hint="default" w:ascii="Times New Roman" w:hAnsi="Times New Roman" w:eastAsia="宋体" w:cs="Times New Roman"/>
                <w:i w:val="0"/>
                <w:iCs w:val="0"/>
                <w:color w:val="000000"/>
                <w:sz w:val="22"/>
                <w:szCs w:val="22"/>
                <w:u w:val="none"/>
              </w:rPr>
            </w:pPr>
          </w:p>
        </w:tc>
      </w:tr>
      <w:tr w14:paraId="6A8C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DDE9">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37A4">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EED8">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FFC8">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A944">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12E5">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D9AD">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1E19">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E06E">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B1C7">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07FA">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3817">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31BE">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266">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BF11">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7123">
            <w:pPr>
              <w:rPr>
                <w:rFonts w:hint="default" w:ascii="Times New Roman" w:hAnsi="Times New Roman" w:eastAsia="宋体" w:cs="Times New Roman"/>
                <w:i w:val="0"/>
                <w:iCs w:val="0"/>
                <w:color w:val="000000"/>
                <w:sz w:val="22"/>
                <w:szCs w:val="22"/>
                <w:u w:val="none"/>
              </w:rPr>
            </w:pPr>
          </w:p>
        </w:tc>
      </w:tr>
      <w:tr w14:paraId="40DC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61AA">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EBE1">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56EE">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816F">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EC0C">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480C">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0200">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0F5">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C606">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D99C">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EEEB">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9CBD">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62B6">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EC49">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530F">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E760">
            <w:pPr>
              <w:rPr>
                <w:rFonts w:hint="default" w:ascii="Times New Roman" w:hAnsi="Times New Roman" w:eastAsia="宋体" w:cs="Times New Roman"/>
                <w:i w:val="0"/>
                <w:iCs w:val="0"/>
                <w:color w:val="000000"/>
                <w:sz w:val="22"/>
                <w:szCs w:val="22"/>
                <w:u w:val="none"/>
              </w:rPr>
            </w:pPr>
          </w:p>
        </w:tc>
      </w:tr>
      <w:tr w14:paraId="14CD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73DC">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ABC2">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6B0F">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F80F">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CCFF">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55D2">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B9A7">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F5D4">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EE7C">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A687">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B7C8">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15DA">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436">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7519">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C946">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A1C3">
            <w:pPr>
              <w:rPr>
                <w:rFonts w:hint="default" w:ascii="Times New Roman" w:hAnsi="Times New Roman" w:eastAsia="宋体" w:cs="Times New Roman"/>
                <w:i w:val="0"/>
                <w:iCs w:val="0"/>
                <w:color w:val="000000"/>
                <w:sz w:val="22"/>
                <w:szCs w:val="22"/>
                <w:u w:val="none"/>
              </w:rPr>
            </w:pPr>
          </w:p>
        </w:tc>
      </w:tr>
      <w:tr w14:paraId="0AF9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8F84">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89E8">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68D3">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5005">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9CDF">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F7C6">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36F">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058C">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6874">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E8E3">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6075">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2A56">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0AE3">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7D90">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B1F">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BCF8">
            <w:pPr>
              <w:rPr>
                <w:rFonts w:hint="default" w:ascii="Times New Roman" w:hAnsi="Times New Roman" w:eastAsia="宋体" w:cs="Times New Roman"/>
                <w:i w:val="0"/>
                <w:iCs w:val="0"/>
                <w:color w:val="000000"/>
                <w:sz w:val="22"/>
                <w:szCs w:val="22"/>
                <w:u w:val="none"/>
              </w:rPr>
            </w:pPr>
          </w:p>
        </w:tc>
      </w:tr>
      <w:tr w14:paraId="0DC7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AF37">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78A3">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95E1">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75E6">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1A54">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918">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B9FD">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3223">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67AF">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0B8C">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78E5">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F4EA">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EA25">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22FE">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026E">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309E">
            <w:pPr>
              <w:rPr>
                <w:rFonts w:hint="default" w:ascii="Times New Roman" w:hAnsi="Times New Roman" w:eastAsia="宋体" w:cs="Times New Roman"/>
                <w:i w:val="0"/>
                <w:iCs w:val="0"/>
                <w:color w:val="000000"/>
                <w:sz w:val="22"/>
                <w:szCs w:val="22"/>
                <w:u w:val="none"/>
              </w:rPr>
            </w:pPr>
          </w:p>
        </w:tc>
      </w:tr>
      <w:tr w14:paraId="12C0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D4DC">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B7F7">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17BD">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068B">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EB37">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5A7C">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8A6B">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052B">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6BE5">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0AE2">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618E">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61E7">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92D2">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1782">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E497">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CF0B">
            <w:pPr>
              <w:rPr>
                <w:rFonts w:hint="default" w:ascii="Times New Roman" w:hAnsi="Times New Roman" w:eastAsia="宋体" w:cs="Times New Roman"/>
                <w:i w:val="0"/>
                <w:iCs w:val="0"/>
                <w:color w:val="000000"/>
                <w:sz w:val="22"/>
                <w:szCs w:val="22"/>
                <w:u w:val="none"/>
              </w:rPr>
            </w:pPr>
          </w:p>
        </w:tc>
      </w:tr>
      <w:tr w14:paraId="5ED6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45C4">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205">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F113">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5744">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3505">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A49C">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9A82">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BECE">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2002">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2AB4">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9794">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6978">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86F2">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6D99">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3360">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CD98">
            <w:pPr>
              <w:rPr>
                <w:rFonts w:hint="default" w:ascii="Times New Roman" w:hAnsi="Times New Roman" w:eastAsia="宋体" w:cs="Times New Roman"/>
                <w:i w:val="0"/>
                <w:iCs w:val="0"/>
                <w:color w:val="000000"/>
                <w:sz w:val="22"/>
                <w:szCs w:val="22"/>
                <w:u w:val="none"/>
              </w:rPr>
            </w:pPr>
          </w:p>
        </w:tc>
      </w:tr>
      <w:tr w14:paraId="269E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AC8D">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01AC">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9559">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45B">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6420">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495E">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4ED0">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8350">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1671">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DA02">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C79E">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7A7B">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64A1">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88C6">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CA16">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AD63">
            <w:pPr>
              <w:rPr>
                <w:rFonts w:hint="default" w:ascii="Times New Roman" w:hAnsi="Times New Roman" w:eastAsia="宋体" w:cs="Times New Roman"/>
                <w:i w:val="0"/>
                <w:iCs w:val="0"/>
                <w:color w:val="000000"/>
                <w:sz w:val="22"/>
                <w:szCs w:val="22"/>
                <w:u w:val="none"/>
              </w:rPr>
            </w:pPr>
          </w:p>
        </w:tc>
      </w:tr>
      <w:tr w14:paraId="012A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9901">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D4F4">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53C2">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F8A4">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C97F">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E00E">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C33B">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6C44">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EBD3">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2093">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7AEE">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01AB">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2553">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BA0D">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F996">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62A6">
            <w:pPr>
              <w:rPr>
                <w:rFonts w:hint="default" w:ascii="Times New Roman" w:hAnsi="Times New Roman" w:eastAsia="宋体" w:cs="Times New Roman"/>
                <w:i w:val="0"/>
                <w:iCs w:val="0"/>
                <w:color w:val="000000"/>
                <w:sz w:val="22"/>
                <w:szCs w:val="22"/>
                <w:u w:val="none"/>
              </w:rPr>
            </w:pPr>
          </w:p>
        </w:tc>
      </w:tr>
      <w:tr w14:paraId="0F59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10E0">
            <w:pPr>
              <w:rPr>
                <w:rFonts w:hint="default" w:ascii="Times New Roman" w:hAnsi="Times New Roman" w:eastAsia="宋体" w:cs="Times New Roman"/>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6F45">
            <w:pPr>
              <w:rPr>
                <w:rFonts w:hint="default" w:ascii="Times New Roman" w:hAnsi="Times New Roman" w:eastAsia="宋体" w:cs="Times New Roman"/>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7777">
            <w:pPr>
              <w:rPr>
                <w:rFonts w:hint="default" w:ascii="Times New Roman" w:hAnsi="Times New Roman" w:eastAsia="宋体" w:cs="Times New Roman"/>
                <w:i w:val="0"/>
                <w:iCs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199C">
            <w:pPr>
              <w:rPr>
                <w:rFonts w:hint="default" w:ascii="Times New Roman" w:hAnsi="Times New Roman" w:eastAsia="宋体" w:cs="Times New Roman"/>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D72">
            <w:pPr>
              <w:rPr>
                <w:rFonts w:hint="default" w:ascii="Times New Roman" w:hAnsi="Times New Roman" w:eastAsia="宋体" w:cs="Times New Roman"/>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C43C">
            <w:pPr>
              <w:rPr>
                <w:rFonts w:hint="default" w:ascii="Times New Roman" w:hAnsi="Times New Roman" w:eastAsia="宋体" w:cs="Times New Roman"/>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0689">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A149">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D279">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2EC9">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392">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7385">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5830">
            <w:pPr>
              <w:rPr>
                <w:rFonts w:hint="default" w:ascii="Times New Roman" w:hAnsi="Times New Roman" w:eastAsia="宋体" w:cs="Times New Roman"/>
                <w:i w:val="0"/>
                <w:iCs w:val="0"/>
                <w:color w:val="000000"/>
                <w:sz w:val="22"/>
                <w:szCs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B15D">
            <w:pPr>
              <w:rPr>
                <w:rFonts w:hint="default" w:ascii="Times New Roman" w:hAnsi="Times New Roman" w:eastAsia="宋体" w:cs="Times New Roman"/>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AE5F">
            <w:pPr>
              <w:rPr>
                <w:rFonts w:hint="default" w:ascii="Times New Roman" w:hAnsi="Times New Roman" w:eastAsia="宋体" w:cs="Times New Roman"/>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BFBC">
            <w:pPr>
              <w:rPr>
                <w:rFonts w:hint="default" w:ascii="Times New Roman" w:hAnsi="Times New Roman" w:eastAsia="宋体" w:cs="Times New Roman"/>
                <w:i w:val="0"/>
                <w:iCs w:val="0"/>
                <w:color w:val="000000"/>
                <w:sz w:val="22"/>
                <w:szCs w:val="22"/>
                <w:u w:val="none"/>
              </w:rPr>
            </w:pPr>
          </w:p>
        </w:tc>
      </w:tr>
      <w:tr w14:paraId="5CD8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3C33A54">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备注：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1.药品所属集采项目名称、通用名、产品名称、剂型、规格、包装材质、最小制剂单位、最小包装单位等信息应与安徽省医保信息平台药品和医用耗材招采管理子系统一致。</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治疗领域需按照《国家基本医疗保险、工伤保险和生育保险药品目录（2024年）》的药品分类注明类别（如：消化道和代谢方面的药物、血液和造血器官药、心血管系统、皮肤病用药，全身用抗感染药、抗肿瘤药及免疫调节剂等，未在目录范围内药品可填写其他）。</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3.适应症参照药品说明书简要填写。</w:t>
            </w:r>
          </w:p>
        </w:tc>
      </w:tr>
    </w:tbl>
    <w:p w14:paraId="28161D36">
      <w:pPr>
        <w:jc w:val="left"/>
        <w:rPr>
          <w:rFonts w:hint="default" w:ascii="Times New Roman" w:hAnsi="Times New Roman" w:cs="Times New Roman" w:eastAsiaTheme="minorEastAsia"/>
          <w:kern w:val="0"/>
          <w:sz w:val="22"/>
          <w:szCs w:val="22"/>
          <w:lang w:val="en-US" w:eastAsia="zh-CN" w:bidi="ar"/>
        </w:rPr>
      </w:pPr>
      <w:r>
        <w:rPr>
          <w:rFonts w:hint="default" w:ascii="Times New Roman" w:hAnsi="Times New Roman" w:cs="Times New Roman" w:eastAsiaTheme="minorEastAsia"/>
          <w:kern w:val="0"/>
          <w:sz w:val="22"/>
          <w:szCs w:val="22"/>
          <w:lang w:val="en-US" w:eastAsia="zh-CN" w:bidi="ar"/>
        </w:rPr>
        <w:t>联系人：                                                               联系电话：</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86A94E-20ED-4EEF-B34F-E86F3C0073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980AEB32-01C9-4192-80DC-0653D260F124}"/>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E3B4B"/>
    <w:rsid w:val="003C275D"/>
    <w:rsid w:val="0DDC62CA"/>
    <w:rsid w:val="0FF3288D"/>
    <w:rsid w:val="125E3B4B"/>
    <w:rsid w:val="1FCB2A4D"/>
    <w:rsid w:val="23073654"/>
    <w:rsid w:val="319D2F62"/>
    <w:rsid w:val="38AA4912"/>
    <w:rsid w:val="42FC6F83"/>
    <w:rsid w:val="477F5DA8"/>
    <w:rsid w:val="525E1A27"/>
    <w:rsid w:val="5F9B12E6"/>
    <w:rsid w:val="697550A0"/>
    <w:rsid w:val="716B46E4"/>
    <w:rsid w:val="794815D3"/>
    <w:rsid w:val="7B31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646</Characters>
  <Lines>0</Lines>
  <Paragraphs>0</Paragraphs>
  <TotalTime>17</TotalTime>
  <ScaleCrop>false</ScaleCrop>
  <LinksUpToDate>false</LinksUpToDate>
  <CharactersWithSpaces>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2025-07-09T00:49:00Z</dcterms:created>
  <dc:creator>Susie</dc:creator>
  <cp:lastModifiedBy>杨朔</cp:lastModifiedBy>
  <cp:lastPrinted>2025-07-23T02:00:00Z</cp:lastPrinted>
  <dcterms:modified xsi:type="dcterms:W3CDTF">2025-07-23T02:16:50Z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3545B92F80D9440C931B05F567278700_13</vt:lpwstr>
  </property>
  <property fmtid="{D5CDD505-2E9C-101B-9397-08002B2CF9AE}" pid="4" name="KSOTemplateDocerSaveRecord">
    <vt:lpwstr>eyJoZGlkIjoiNjk0NjAxODMyMmNhYjI4YjBkM2EwZTVkYmVmMTg1ZTciLCJ1c2VySWQiOiIyODA1OTE4MDgifQ==</vt:lpwstr>
  </property>
</Properties>
</file>