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bookmarkStart w:id="0" w:name="_Toc91684003"/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  <w:lang w:val="en-US" w:eastAsia="zh-CN"/>
        </w:rPr>
        <w:t>0.1配送流程图</w:t>
      </w:r>
    </w:p>
    <w:p>
      <w:pPr>
        <w:pStyle w:val="2"/>
        <w:numPr>
          <w:ilvl w:val="0"/>
          <w:numId w:val="0"/>
        </w:num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620135" cy="5915025"/>
            <wp:effectExtent l="0" t="0" r="18415" b="9525"/>
            <wp:docPr id="1" name="图片 1" descr="3a74ad479083edbb6c8f4b983591d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a74ad479083edbb6c8f4b983591d3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2"/>
        <w:numPr>
          <w:ilvl w:val="0"/>
          <w:numId w:val="0"/>
        </w:numPr>
      </w:pPr>
      <w:r>
        <w:t>6.2.10</w:t>
      </w:r>
      <w:r>
        <w:rPr>
          <w:rFonts w:hint="eastAsia"/>
        </w:rPr>
        <w:t>配送关系管理</w:t>
      </w:r>
      <w:bookmarkEnd w:id="0"/>
    </w:p>
    <w:p>
      <w:pPr>
        <w:pStyle w:val="3"/>
        <w:numPr>
          <w:ilvl w:val="0"/>
          <w:numId w:val="0"/>
        </w:numPr>
      </w:pPr>
      <w:r>
        <w:t>6.2.10.1</w:t>
      </w:r>
      <w:r>
        <w:rPr>
          <w:rFonts w:hint="eastAsia"/>
        </w:rPr>
        <w:t>功能描述</w:t>
      </w:r>
    </w:p>
    <w:p>
      <w:pPr>
        <w:ind w:firstLine="420"/>
      </w:pPr>
      <w:r>
        <w:rPr>
          <w:rFonts w:hint="eastAsia"/>
        </w:rPr>
        <w:t>查看、同意、拒绝生产企业发起配送关系设置</w:t>
      </w:r>
    </w:p>
    <w:p>
      <w:pPr>
        <w:pStyle w:val="3"/>
        <w:numPr>
          <w:ilvl w:val="0"/>
          <w:numId w:val="0"/>
        </w:numPr>
      </w:pPr>
      <w:r>
        <w:t>6.2.10.2</w:t>
      </w:r>
      <w:r>
        <w:rPr>
          <w:rFonts w:hint="eastAsia"/>
        </w:rPr>
        <w:t>操作权限</w:t>
      </w:r>
    </w:p>
    <w:p>
      <w:pPr>
        <w:ind w:firstLine="420"/>
      </w:pPr>
      <w:r>
        <w:rPr>
          <w:rFonts w:hint="eastAsia"/>
        </w:rPr>
        <w:t>配送企业。</w:t>
      </w:r>
    </w:p>
    <w:p>
      <w:pPr>
        <w:pStyle w:val="3"/>
        <w:numPr>
          <w:ilvl w:val="0"/>
          <w:numId w:val="0"/>
        </w:numPr>
      </w:pPr>
      <w:r>
        <w:t>6.2.10.3</w:t>
      </w:r>
      <w:r>
        <w:rPr>
          <w:rFonts w:hint="eastAsia"/>
        </w:rPr>
        <w:t>操作流程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点击【配送关系管理】</w:t>
      </w:r>
    </w:p>
    <w:p>
      <w:pPr>
        <w:ind w:firstLine="420" w:firstLineChars="0"/>
        <w:rPr>
          <w:lang w:bidi="en-US"/>
        </w:rPr>
      </w:pPr>
      <w:r>
        <w:drawing>
          <wp:inline distT="0" distB="0" distL="0" distR="0">
            <wp:extent cx="5580380" cy="2621915"/>
            <wp:effectExtent l="0" t="0" r="1270" b="6985"/>
            <wp:docPr id="2790" name="图片 2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0" name="图片 279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2"/>
        </w:numPr>
        <w:ind w:firstLineChars="0"/>
        <w:rPr>
          <w:lang w:bidi="en-US"/>
        </w:rPr>
      </w:pPr>
      <w:r>
        <w:rPr>
          <w:rFonts w:hint="eastAsia"/>
          <w:lang w:bidi="en-US"/>
        </w:rPr>
        <w:t>点击【同意\拒绝】</w:t>
      </w:r>
    </w:p>
    <w:p>
      <w:pPr>
        <w:ind w:firstLine="0" w:firstLineChars="0"/>
        <w:rPr>
          <w:lang w:bidi="en-US"/>
        </w:rPr>
      </w:pPr>
      <w:r>
        <w:drawing>
          <wp:inline distT="0" distB="0" distL="0" distR="0">
            <wp:extent cx="5580380" cy="2621915"/>
            <wp:effectExtent l="0" t="0" r="1270" b="6985"/>
            <wp:docPr id="2791" name="图片 2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1" name="图片 279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2"/>
        </w:numPr>
        <w:ind w:firstLineChars="0"/>
        <w:rPr>
          <w:lang w:bidi="en-US"/>
        </w:rPr>
      </w:pPr>
      <w:r>
        <w:rPr>
          <w:rFonts w:hint="eastAsia"/>
          <w:lang w:bidi="en-US"/>
        </w:rPr>
        <w:t>点击【已确定】</w:t>
      </w:r>
    </w:p>
    <w:p>
      <w:pPr>
        <w:ind w:firstLine="0" w:firstLineChars="0"/>
        <w:rPr>
          <w:lang w:bidi="en-US"/>
        </w:rPr>
      </w:pPr>
      <w:r>
        <w:drawing>
          <wp:inline distT="0" distB="0" distL="0" distR="0">
            <wp:extent cx="5580380" cy="2621915"/>
            <wp:effectExtent l="0" t="0" r="1270" b="6985"/>
            <wp:docPr id="2792" name="图片 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图片 27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2"/>
        </w:numPr>
        <w:ind w:firstLineChars="0"/>
        <w:rPr>
          <w:lang w:bidi="en-US"/>
        </w:rPr>
      </w:pPr>
      <w:r>
        <w:rPr>
          <w:rFonts w:hint="eastAsia"/>
          <w:lang w:bidi="en-US"/>
        </w:rPr>
        <w:t>点击【已拒绝】</w:t>
      </w:r>
    </w:p>
    <w:p>
      <w:pPr>
        <w:ind w:firstLine="0" w:firstLineChars="0"/>
        <w:rPr>
          <w:lang w:bidi="en-US"/>
        </w:rPr>
      </w:pPr>
      <w:r>
        <w:drawing>
          <wp:inline distT="0" distB="0" distL="0" distR="0">
            <wp:extent cx="5580380" cy="2621915"/>
            <wp:effectExtent l="0" t="0" r="1270" b="6985"/>
            <wp:docPr id="2793" name="图片 2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图片 27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</w:pPr>
      <w:r>
        <w:t>6.2.10.4</w:t>
      </w:r>
      <w:r>
        <w:rPr>
          <w:rFonts w:hint="eastAsia"/>
        </w:rPr>
        <w:t>注意事项</w:t>
      </w:r>
    </w:p>
    <w:p>
      <w:pPr>
        <w:ind w:firstLine="420"/>
      </w:pPr>
      <w:r>
        <w:rPr>
          <w:rFonts w:hint="eastAsia"/>
        </w:rPr>
        <w:t>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774C0"/>
    <w:multiLevelType w:val="multilevel"/>
    <w:tmpl w:val="925774C0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tabs>
          <w:tab w:val="left" w:pos="1568"/>
        </w:tabs>
        <w:ind w:left="992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pStyle w:val="3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abstractNum w:abstractNumId="1">
    <w:nsid w:val="3EC301E3"/>
    <w:multiLevelType w:val="multilevel"/>
    <w:tmpl w:val="3EC301E3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5A5C4C"/>
    <w:rsid w:val="5C3B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numPr>
        <w:ilvl w:val="2"/>
        <w:numId w:val="1"/>
      </w:numPr>
      <w:tabs>
        <w:tab w:val="left" w:pos="432"/>
      </w:tabs>
      <w:ind w:firstLineChars="0"/>
      <w:outlineLvl w:val="2"/>
    </w:pPr>
    <w:rPr>
      <w:rFonts w:cs="宋体"/>
      <w:b/>
      <w:bCs/>
      <w:sz w:val="24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ind w:firstLineChars="0"/>
      <w:outlineLvl w:val="3"/>
    </w:pPr>
    <w:rPr>
      <w:rFonts w:ascii="Arial" w:hAnsi="Arial"/>
      <w:b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表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2022-05-24T08:18:00Z</dcterms:created>
  <dc:creator>admin</dc:creator>
  <cp:lastModifiedBy>燕归巢</cp:lastModifiedBy>
  <dcterms:modified xsi:type="dcterms:W3CDTF">2022-05-24T09:08:29Z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FB833BDD4D4A4B92AF2814FDCA9290B4</vt:lpwstr>
  </property>
</Properties>
</file>