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B084FD">
      <w:pPr>
        <w:keepNext w:val="0"/>
        <w:keepLines w:val="0"/>
        <w:widowControl/>
        <w:suppressLineNumbers w:val="0"/>
        <w:jc w:val="left"/>
        <w:rPr>
          <w:rFonts w:hint="eastAsia" w:ascii="黑体" w:hAnsi="黑体" w:eastAsia="黑体" w:cs="黑体"/>
          <w:b w:val="0"/>
          <w:bCs w:val="0"/>
          <w:color w:val="000000"/>
          <w:kern w:val="0"/>
          <w:sz w:val="32"/>
          <w:szCs w:val="32"/>
          <w:lang w:val="en-US" w:eastAsia="zh-CN" w:bidi="ar"/>
        </w:rPr>
      </w:pPr>
      <w:r>
        <w:rPr>
          <w:rFonts w:hint="eastAsia" w:ascii="黑体" w:hAnsi="黑体" w:eastAsia="黑体" w:cs="黑体"/>
          <w:b w:val="0"/>
          <w:bCs w:val="0"/>
          <w:color w:val="000000"/>
          <w:kern w:val="0"/>
          <w:sz w:val="32"/>
          <w:szCs w:val="32"/>
          <w:lang w:val="en-US" w:eastAsia="zh-CN" w:bidi="ar"/>
        </w:rPr>
        <w:t>附件1</w:t>
      </w:r>
    </w:p>
    <w:p w14:paraId="3346554B">
      <w:pPr>
        <w:keepNext w:val="0"/>
        <w:keepLines w:val="0"/>
        <w:pageBreakBefore w:val="0"/>
        <w:widowControl/>
        <w:suppressLineNumbers w:val="0"/>
        <w:kinsoku/>
        <w:wordWrap/>
        <w:overflowPunct/>
        <w:topLinePunct w:val="0"/>
        <w:autoSpaceDE/>
        <w:autoSpaceDN/>
        <w:bidi w:val="0"/>
        <w:adjustRightInd/>
        <w:snapToGrid/>
        <w:jc w:val="center"/>
        <w:textAlignment w:val="auto"/>
        <w:rPr>
          <w:rFonts w:hint="eastAsia" w:ascii="方正小标宋简体" w:hAnsi="方正小标宋简体" w:eastAsia="方正小标宋简体" w:cs="方正小标宋简体"/>
          <w:b w:val="0"/>
          <w:bCs w:val="0"/>
          <w:color w:val="000000"/>
          <w:kern w:val="0"/>
          <w:sz w:val="32"/>
          <w:szCs w:val="32"/>
          <w:lang w:val="en-US" w:eastAsia="zh-CN" w:bidi="ar"/>
        </w:rPr>
      </w:pPr>
    </w:p>
    <w:p w14:paraId="2D447EF0">
      <w:pPr>
        <w:keepNext w:val="0"/>
        <w:keepLines w:val="0"/>
        <w:pageBreakBefore w:val="0"/>
        <w:widowControl/>
        <w:suppressLineNumbers w:val="0"/>
        <w:kinsoku/>
        <w:wordWrap/>
        <w:overflowPunct/>
        <w:topLinePunct w:val="0"/>
        <w:autoSpaceDE/>
        <w:autoSpaceDN/>
        <w:bidi w:val="0"/>
        <w:adjustRightInd/>
        <w:snapToGrid/>
        <w:jc w:val="center"/>
        <w:textAlignment w:val="auto"/>
        <w:rPr>
          <w:rFonts w:hint="eastAsia" w:ascii="方正小标宋简体" w:hAnsi="方正小标宋简体" w:eastAsia="方正小标宋简体" w:cs="方正小标宋简体"/>
          <w:b w:val="0"/>
          <w:bCs w:val="0"/>
          <w:color w:val="000000"/>
          <w:kern w:val="0"/>
          <w:sz w:val="44"/>
          <w:szCs w:val="44"/>
          <w:lang w:val="en-US" w:eastAsia="zh-CN" w:bidi="ar"/>
        </w:rPr>
      </w:pPr>
      <w:bookmarkStart w:id="0" w:name="_GoBack"/>
      <w:r>
        <w:rPr>
          <w:rFonts w:hint="eastAsia" w:ascii="方正小标宋简体" w:hAnsi="方正小标宋简体" w:eastAsia="方正小标宋简体" w:cs="方正小标宋简体"/>
          <w:b w:val="0"/>
          <w:bCs w:val="0"/>
          <w:color w:val="000000"/>
          <w:kern w:val="0"/>
          <w:sz w:val="44"/>
          <w:szCs w:val="44"/>
          <w:lang w:val="en-US" w:eastAsia="zh-CN" w:bidi="ar"/>
        </w:rPr>
        <w:t>安徽省部分非免疫规划疫苗价格调整相关信息一览表</w:t>
      </w:r>
      <w:bookmarkEnd w:id="0"/>
    </w:p>
    <w:p w14:paraId="00F52681">
      <w:pPr>
        <w:keepNext w:val="0"/>
        <w:keepLines w:val="0"/>
        <w:pageBreakBefore w:val="0"/>
        <w:widowControl/>
        <w:suppressLineNumbers w:val="0"/>
        <w:kinsoku/>
        <w:wordWrap/>
        <w:overflowPunct/>
        <w:topLinePunct w:val="0"/>
        <w:autoSpaceDE/>
        <w:autoSpaceDN/>
        <w:bidi w:val="0"/>
        <w:adjustRightInd/>
        <w:snapToGrid/>
        <w:jc w:val="center"/>
        <w:textAlignment w:val="auto"/>
        <w:rPr>
          <w:rFonts w:hint="eastAsia" w:ascii="方正小标宋简体" w:hAnsi="方正小标宋简体" w:eastAsia="方正小标宋简体" w:cs="方正小标宋简体"/>
          <w:b w:val="0"/>
          <w:bCs w:val="0"/>
          <w:color w:val="000000"/>
          <w:kern w:val="0"/>
          <w:sz w:val="32"/>
          <w:szCs w:val="32"/>
          <w:lang w:val="en-US" w:eastAsia="zh-CN" w:bidi="ar"/>
        </w:rPr>
      </w:pPr>
    </w:p>
    <w:tbl>
      <w:tblPr>
        <w:tblStyle w:val="2"/>
        <w:tblpPr w:leftFromText="180" w:rightFromText="180" w:vertAnchor="text" w:horzAnchor="page" w:tblpXSpec="center" w:tblpY="258"/>
        <w:tblOverlap w:val="never"/>
        <w:tblW w:w="11011"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54"/>
        <w:gridCol w:w="1695"/>
        <w:gridCol w:w="1035"/>
        <w:gridCol w:w="1050"/>
        <w:gridCol w:w="1395"/>
        <w:gridCol w:w="1084"/>
        <w:gridCol w:w="1961"/>
        <w:gridCol w:w="945"/>
        <w:gridCol w:w="1192"/>
      </w:tblGrid>
      <w:tr w14:paraId="71063B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6" w:hRule="atLeast"/>
          <w:jc w:val="center"/>
        </w:trPr>
        <w:tc>
          <w:tcPr>
            <w:tcW w:w="654" w:type="dxa"/>
            <w:tcBorders>
              <w:top w:val="single" w:color="000000" w:sz="4" w:space="0"/>
              <w:left w:val="single" w:color="000000" w:sz="4" w:space="0"/>
              <w:bottom w:val="single" w:color="000000" w:sz="4" w:space="0"/>
              <w:right w:val="single" w:color="000000" w:sz="4" w:space="0"/>
            </w:tcBorders>
            <w:noWrap w:val="0"/>
            <w:vAlign w:val="center"/>
          </w:tcPr>
          <w:p w14:paraId="1D086D9C">
            <w:pPr>
              <w:keepNext w:val="0"/>
              <w:keepLines w:val="0"/>
              <w:widowControl/>
              <w:suppressLineNumbers w:val="0"/>
              <w:jc w:val="center"/>
              <w:textAlignment w:val="center"/>
              <w:rPr>
                <w:rFonts w:hint="eastAsia" w:ascii="仿宋" w:hAnsi="仿宋" w:eastAsia="仿宋" w:cs="仿宋"/>
                <w:b w:val="0"/>
                <w:bCs w:val="0"/>
                <w:i w:val="0"/>
                <w:iCs w:val="0"/>
                <w:color w:val="000000"/>
                <w:sz w:val="32"/>
                <w:szCs w:val="32"/>
                <w:u w:val="none"/>
              </w:rPr>
            </w:pPr>
            <w:r>
              <w:rPr>
                <w:rFonts w:hint="eastAsia" w:ascii="仿宋" w:hAnsi="仿宋" w:eastAsia="仿宋" w:cs="仿宋"/>
                <w:b w:val="0"/>
                <w:bCs w:val="0"/>
                <w:i w:val="0"/>
                <w:iCs w:val="0"/>
                <w:color w:val="000000"/>
                <w:kern w:val="0"/>
                <w:sz w:val="32"/>
                <w:szCs w:val="32"/>
                <w:u w:val="none"/>
                <w:lang w:val="en-US" w:eastAsia="zh-CN" w:bidi="ar"/>
              </w:rPr>
              <w:t>序号</w:t>
            </w:r>
          </w:p>
        </w:tc>
        <w:tc>
          <w:tcPr>
            <w:tcW w:w="1695" w:type="dxa"/>
            <w:tcBorders>
              <w:top w:val="single" w:color="000000" w:sz="4" w:space="0"/>
              <w:left w:val="single" w:color="000000" w:sz="4" w:space="0"/>
              <w:bottom w:val="single" w:color="000000" w:sz="4" w:space="0"/>
              <w:right w:val="single" w:color="000000" w:sz="4" w:space="0"/>
            </w:tcBorders>
            <w:noWrap w:val="0"/>
            <w:vAlign w:val="center"/>
          </w:tcPr>
          <w:p w14:paraId="721A8670">
            <w:pPr>
              <w:keepNext w:val="0"/>
              <w:keepLines w:val="0"/>
              <w:widowControl/>
              <w:suppressLineNumbers w:val="0"/>
              <w:jc w:val="center"/>
              <w:textAlignment w:val="center"/>
              <w:rPr>
                <w:rFonts w:hint="eastAsia" w:ascii="仿宋" w:hAnsi="仿宋" w:eastAsia="仿宋" w:cs="仿宋"/>
                <w:b w:val="0"/>
                <w:bCs w:val="0"/>
                <w:i w:val="0"/>
                <w:iCs w:val="0"/>
                <w:color w:val="000000"/>
                <w:sz w:val="32"/>
                <w:szCs w:val="32"/>
                <w:u w:val="none"/>
              </w:rPr>
            </w:pPr>
            <w:r>
              <w:rPr>
                <w:rFonts w:hint="eastAsia" w:ascii="仿宋" w:hAnsi="仿宋" w:eastAsia="仿宋" w:cs="仿宋"/>
                <w:b w:val="0"/>
                <w:bCs w:val="0"/>
                <w:i w:val="0"/>
                <w:iCs w:val="0"/>
                <w:color w:val="000000"/>
                <w:kern w:val="0"/>
                <w:sz w:val="32"/>
                <w:szCs w:val="32"/>
                <w:u w:val="none"/>
                <w:lang w:val="en-US" w:eastAsia="zh-CN" w:bidi="ar"/>
              </w:rPr>
              <w:t>产品全称</w:t>
            </w:r>
          </w:p>
        </w:tc>
        <w:tc>
          <w:tcPr>
            <w:tcW w:w="1035" w:type="dxa"/>
            <w:tcBorders>
              <w:top w:val="single" w:color="000000" w:sz="4" w:space="0"/>
              <w:left w:val="single" w:color="000000" w:sz="4" w:space="0"/>
              <w:bottom w:val="single" w:color="000000" w:sz="4" w:space="0"/>
              <w:right w:val="single" w:color="000000" w:sz="4" w:space="0"/>
            </w:tcBorders>
            <w:noWrap w:val="0"/>
            <w:vAlign w:val="center"/>
          </w:tcPr>
          <w:p w14:paraId="59B0DD20">
            <w:pPr>
              <w:keepNext w:val="0"/>
              <w:keepLines w:val="0"/>
              <w:widowControl/>
              <w:suppressLineNumbers w:val="0"/>
              <w:jc w:val="center"/>
              <w:textAlignment w:val="center"/>
              <w:rPr>
                <w:rFonts w:hint="eastAsia" w:ascii="仿宋" w:hAnsi="仿宋" w:eastAsia="仿宋" w:cs="仿宋"/>
                <w:b w:val="0"/>
                <w:bCs w:val="0"/>
                <w:i w:val="0"/>
                <w:iCs w:val="0"/>
                <w:color w:val="000000"/>
                <w:sz w:val="32"/>
                <w:szCs w:val="32"/>
                <w:u w:val="none"/>
              </w:rPr>
            </w:pPr>
            <w:r>
              <w:rPr>
                <w:rFonts w:hint="eastAsia" w:ascii="仿宋" w:hAnsi="仿宋" w:eastAsia="仿宋" w:cs="仿宋"/>
                <w:b w:val="0"/>
                <w:bCs w:val="0"/>
                <w:i w:val="0"/>
                <w:iCs w:val="0"/>
                <w:color w:val="000000"/>
                <w:kern w:val="0"/>
                <w:sz w:val="32"/>
                <w:szCs w:val="32"/>
                <w:u w:val="none"/>
                <w:lang w:val="en-US" w:eastAsia="zh-CN" w:bidi="ar"/>
              </w:rPr>
              <w:t>包装</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14:paraId="732485BF">
            <w:pPr>
              <w:keepNext w:val="0"/>
              <w:keepLines w:val="0"/>
              <w:widowControl/>
              <w:suppressLineNumbers w:val="0"/>
              <w:jc w:val="center"/>
              <w:textAlignment w:val="center"/>
              <w:rPr>
                <w:rFonts w:hint="eastAsia" w:ascii="仿宋" w:hAnsi="仿宋" w:eastAsia="仿宋" w:cs="仿宋"/>
                <w:b w:val="0"/>
                <w:bCs w:val="0"/>
                <w:i w:val="0"/>
                <w:iCs w:val="0"/>
                <w:color w:val="000000"/>
                <w:sz w:val="32"/>
                <w:szCs w:val="32"/>
                <w:u w:val="none"/>
              </w:rPr>
            </w:pPr>
            <w:r>
              <w:rPr>
                <w:rFonts w:hint="eastAsia" w:ascii="仿宋" w:hAnsi="仿宋" w:eastAsia="仿宋" w:cs="仿宋"/>
                <w:b w:val="0"/>
                <w:bCs w:val="0"/>
                <w:i w:val="0"/>
                <w:iCs w:val="0"/>
                <w:color w:val="000000"/>
                <w:kern w:val="0"/>
                <w:sz w:val="32"/>
                <w:szCs w:val="32"/>
                <w:u w:val="none"/>
                <w:lang w:val="en-US" w:eastAsia="zh-CN" w:bidi="ar"/>
              </w:rPr>
              <w:t>剂型</w:t>
            </w:r>
          </w:p>
        </w:tc>
        <w:tc>
          <w:tcPr>
            <w:tcW w:w="1395" w:type="dxa"/>
            <w:tcBorders>
              <w:top w:val="single" w:color="000000" w:sz="4" w:space="0"/>
              <w:left w:val="single" w:color="000000" w:sz="4" w:space="0"/>
              <w:bottom w:val="single" w:color="000000" w:sz="4" w:space="0"/>
              <w:right w:val="single" w:color="000000" w:sz="4" w:space="0"/>
            </w:tcBorders>
            <w:noWrap w:val="0"/>
            <w:vAlign w:val="center"/>
          </w:tcPr>
          <w:p w14:paraId="6568F332">
            <w:pPr>
              <w:keepNext w:val="0"/>
              <w:keepLines w:val="0"/>
              <w:widowControl/>
              <w:suppressLineNumbers w:val="0"/>
              <w:jc w:val="center"/>
              <w:textAlignment w:val="center"/>
              <w:rPr>
                <w:rFonts w:hint="eastAsia" w:ascii="仿宋" w:hAnsi="仿宋" w:eastAsia="仿宋" w:cs="仿宋"/>
                <w:b w:val="0"/>
                <w:bCs w:val="0"/>
                <w:i w:val="0"/>
                <w:iCs w:val="0"/>
                <w:color w:val="000000"/>
                <w:sz w:val="32"/>
                <w:szCs w:val="32"/>
                <w:u w:val="none"/>
              </w:rPr>
            </w:pPr>
            <w:r>
              <w:rPr>
                <w:rFonts w:hint="eastAsia" w:ascii="仿宋" w:hAnsi="仿宋" w:eastAsia="仿宋" w:cs="仿宋"/>
                <w:b w:val="0"/>
                <w:bCs w:val="0"/>
                <w:i w:val="0"/>
                <w:iCs w:val="0"/>
                <w:color w:val="000000"/>
                <w:kern w:val="0"/>
                <w:sz w:val="32"/>
                <w:szCs w:val="32"/>
                <w:u w:val="none"/>
                <w:lang w:val="en-US" w:eastAsia="zh-CN" w:bidi="ar"/>
              </w:rPr>
              <w:t>规格</w:t>
            </w:r>
          </w:p>
        </w:tc>
        <w:tc>
          <w:tcPr>
            <w:tcW w:w="1084" w:type="dxa"/>
            <w:tcBorders>
              <w:top w:val="single" w:color="000000" w:sz="4" w:space="0"/>
              <w:left w:val="single" w:color="000000" w:sz="4" w:space="0"/>
              <w:bottom w:val="single" w:color="000000" w:sz="4" w:space="0"/>
              <w:right w:val="single" w:color="000000" w:sz="4" w:space="0"/>
            </w:tcBorders>
            <w:noWrap w:val="0"/>
            <w:vAlign w:val="center"/>
          </w:tcPr>
          <w:p w14:paraId="67CE8430">
            <w:pPr>
              <w:keepNext w:val="0"/>
              <w:keepLines w:val="0"/>
              <w:widowControl/>
              <w:suppressLineNumbers w:val="0"/>
              <w:jc w:val="center"/>
              <w:textAlignment w:val="center"/>
              <w:rPr>
                <w:rFonts w:hint="eastAsia" w:ascii="仿宋" w:hAnsi="仿宋" w:eastAsia="仿宋" w:cs="仿宋"/>
                <w:b w:val="0"/>
                <w:bCs w:val="0"/>
                <w:i w:val="0"/>
                <w:iCs w:val="0"/>
                <w:color w:val="000000"/>
                <w:sz w:val="32"/>
                <w:szCs w:val="32"/>
                <w:u w:val="none"/>
              </w:rPr>
            </w:pPr>
            <w:r>
              <w:rPr>
                <w:rFonts w:hint="eastAsia" w:ascii="仿宋" w:hAnsi="仿宋" w:eastAsia="仿宋" w:cs="仿宋"/>
                <w:b w:val="0"/>
                <w:bCs w:val="0"/>
                <w:i w:val="0"/>
                <w:iCs w:val="0"/>
                <w:color w:val="000000"/>
                <w:kern w:val="0"/>
                <w:sz w:val="32"/>
                <w:szCs w:val="32"/>
                <w:u w:val="none"/>
                <w:lang w:val="en-US" w:eastAsia="zh-CN" w:bidi="ar"/>
              </w:rPr>
              <w:t>单位</w:t>
            </w:r>
          </w:p>
        </w:tc>
        <w:tc>
          <w:tcPr>
            <w:tcW w:w="1961" w:type="dxa"/>
            <w:tcBorders>
              <w:top w:val="single" w:color="000000" w:sz="4" w:space="0"/>
              <w:left w:val="single" w:color="000000" w:sz="4" w:space="0"/>
              <w:bottom w:val="single" w:color="000000" w:sz="4" w:space="0"/>
              <w:right w:val="single" w:color="000000" w:sz="4" w:space="0"/>
            </w:tcBorders>
            <w:noWrap w:val="0"/>
            <w:vAlign w:val="center"/>
          </w:tcPr>
          <w:p w14:paraId="20CEED8E">
            <w:pPr>
              <w:keepNext w:val="0"/>
              <w:keepLines w:val="0"/>
              <w:widowControl/>
              <w:suppressLineNumbers w:val="0"/>
              <w:jc w:val="center"/>
              <w:textAlignment w:val="center"/>
              <w:rPr>
                <w:rFonts w:hint="eastAsia" w:ascii="仿宋" w:hAnsi="仿宋" w:eastAsia="仿宋" w:cs="仿宋"/>
                <w:b w:val="0"/>
                <w:bCs w:val="0"/>
                <w:i w:val="0"/>
                <w:iCs w:val="0"/>
                <w:color w:val="000000"/>
                <w:sz w:val="32"/>
                <w:szCs w:val="32"/>
                <w:u w:val="none"/>
              </w:rPr>
            </w:pPr>
            <w:r>
              <w:rPr>
                <w:rFonts w:hint="eastAsia" w:ascii="仿宋" w:hAnsi="仿宋" w:eastAsia="仿宋" w:cs="仿宋"/>
                <w:b w:val="0"/>
                <w:bCs w:val="0"/>
                <w:i w:val="0"/>
                <w:iCs w:val="0"/>
                <w:color w:val="000000"/>
                <w:kern w:val="0"/>
                <w:sz w:val="32"/>
                <w:szCs w:val="32"/>
                <w:u w:val="none"/>
                <w:lang w:val="en-US" w:eastAsia="zh-CN" w:bidi="ar"/>
              </w:rPr>
              <w:t>企业名称</w:t>
            </w:r>
          </w:p>
        </w:tc>
        <w:tc>
          <w:tcPr>
            <w:tcW w:w="945" w:type="dxa"/>
            <w:tcBorders>
              <w:top w:val="single" w:color="000000" w:sz="4" w:space="0"/>
              <w:left w:val="single" w:color="000000" w:sz="4" w:space="0"/>
              <w:bottom w:val="single" w:color="000000" w:sz="4" w:space="0"/>
              <w:right w:val="single" w:color="000000" w:sz="4" w:space="0"/>
            </w:tcBorders>
            <w:noWrap w:val="0"/>
            <w:vAlign w:val="center"/>
          </w:tcPr>
          <w:p w14:paraId="36D10406">
            <w:pPr>
              <w:keepNext w:val="0"/>
              <w:keepLines w:val="0"/>
              <w:widowControl/>
              <w:suppressLineNumbers w:val="0"/>
              <w:jc w:val="center"/>
              <w:textAlignment w:val="center"/>
              <w:rPr>
                <w:rFonts w:hint="eastAsia" w:ascii="仿宋" w:hAnsi="仿宋" w:eastAsia="仿宋" w:cs="仿宋"/>
                <w:b w:val="0"/>
                <w:bCs w:val="0"/>
                <w:i w:val="0"/>
                <w:iCs w:val="0"/>
                <w:color w:val="000000"/>
                <w:sz w:val="32"/>
                <w:szCs w:val="32"/>
                <w:u w:val="none"/>
              </w:rPr>
            </w:pPr>
            <w:r>
              <w:rPr>
                <w:rStyle w:val="4"/>
                <w:rFonts w:hint="eastAsia" w:ascii="仿宋" w:hAnsi="仿宋" w:eastAsia="仿宋" w:cs="仿宋"/>
                <w:b w:val="0"/>
                <w:bCs w:val="0"/>
                <w:sz w:val="32"/>
                <w:szCs w:val="32"/>
                <w:lang w:val="en-US" w:eastAsia="zh-CN" w:bidi="ar"/>
              </w:rPr>
              <w:t>原价格</w:t>
            </w:r>
            <w:r>
              <w:rPr>
                <w:rStyle w:val="5"/>
                <w:rFonts w:hint="eastAsia" w:ascii="仿宋" w:hAnsi="仿宋" w:eastAsia="仿宋" w:cs="仿宋"/>
                <w:b w:val="0"/>
                <w:bCs w:val="0"/>
                <w:sz w:val="32"/>
                <w:szCs w:val="32"/>
                <w:lang w:val="en-US" w:eastAsia="zh-CN" w:bidi="ar"/>
              </w:rPr>
              <w:br w:type="textWrapping"/>
            </w:r>
            <w:r>
              <w:rPr>
                <w:rStyle w:val="5"/>
                <w:rFonts w:hint="eastAsia" w:ascii="仿宋" w:hAnsi="仿宋" w:eastAsia="仿宋" w:cs="仿宋"/>
                <w:b w:val="0"/>
                <w:bCs w:val="0"/>
                <w:sz w:val="32"/>
                <w:szCs w:val="32"/>
                <w:lang w:val="en-US" w:eastAsia="zh-CN" w:bidi="ar"/>
              </w:rPr>
              <w:t>(</w:t>
            </w:r>
            <w:r>
              <w:rPr>
                <w:rStyle w:val="4"/>
                <w:rFonts w:hint="eastAsia" w:ascii="仿宋" w:hAnsi="仿宋" w:eastAsia="仿宋" w:cs="仿宋"/>
                <w:b w:val="0"/>
                <w:bCs w:val="0"/>
                <w:sz w:val="32"/>
                <w:szCs w:val="32"/>
                <w:lang w:val="en-US" w:eastAsia="zh-CN" w:bidi="ar"/>
              </w:rPr>
              <w:t>元）</w:t>
            </w:r>
          </w:p>
        </w:tc>
        <w:tc>
          <w:tcPr>
            <w:tcW w:w="1192" w:type="dxa"/>
            <w:tcBorders>
              <w:top w:val="single" w:color="000000" w:sz="4" w:space="0"/>
              <w:left w:val="single" w:color="000000" w:sz="4" w:space="0"/>
              <w:bottom w:val="single" w:color="000000" w:sz="4" w:space="0"/>
              <w:right w:val="single" w:color="000000" w:sz="4" w:space="0"/>
            </w:tcBorders>
            <w:noWrap w:val="0"/>
            <w:vAlign w:val="center"/>
          </w:tcPr>
          <w:p w14:paraId="44C54BD7">
            <w:pPr>
              <w:keepNext w:val="0"/>
              <w:keepLines w:val="0"/>
              <w:widowControl/>
              <w:suppressLineNumbers w:val="0"/>
              <w:jc w:val="center"/>
              <w:textAlignment w:val="center"/>
              <w:rPr>
                <w:rStyle w:val="4"/>
                <w:rFonts w:hint="eastAsia" w:ascii="仿宋" w:hAnsi="仿宋" w:eastAsia="仿宋" w:cs="仿宋"/>
                <w:b w:val="0"/>
                <w:bCs w:val="0"/>
                <w:sz w:val="32"/>
                <w:szCs w:val="32"/>
                <w:lang w:val="en-US" w:eastAsia="zh-CN" w:bidi="ar"/>
              </w:rPr>
            </w:pPr>
            <w:r>
              <w:rPr>
                <w:rStyle w:val="4"/>
                <w:rFonts w:hint="eastAsia" w:ascii="仿宋" w:hAnsi="仿宋" w:eastAsia="仿宋" w:cs="仿宋"/>
                <w:b w:val="0"/>
                <w:bCs w:val="0"/>
                <w:sz w:val="32"/>
                <w:szCs w:val="32"/>
                <w:lang w:val="en-US" w:eastAsia="zh-CN" w:bidi="ar"/>
              </w:rPr>
              <w:t>调整后</w:t>
            </w:r>
          </w:p>
          <w:p w14:paraId="44FE03CE">
            <w:pPr>
              <w:keepNext w:val="0"/>
              <w:keepLines w:val="0"/>
              <w:widowControl/>
              <w:suppressLineNumbers w:val="0"/>
              <w:jc w:val="center"/>
              <w:textAlignment w:val="center"/>
              <w:rPr>
                <w:rFonts w:hint="eastAsia" w:ascii="仿宋" w:hAnsi="仿宋" w:eastAsia="仿宋" w:cs="仿宋"/>
                <w:b w:val="0"/>
                <w:bCs w:val="0"/>
                <w:i w:val="0"/>
                <w:iCs w:val="0"/>
                <w:color w:val="000000"/>
                <w:sz w:val="32"/>
                <w:szCs w:val="32"/>
                <w:u w:val="none"/>
                <w:lang w:val="en-US"/>
              </w:rPr>
            </w:pPr>
            <w:r>
              <w:rPr>
                <w:rStyle w:val="4"/>
                <w:rFonts w:hint="eastAsia" w:ascii="仿宋" w:hAnsi="仿宋" w:eastAsia="仿宋" w:cs="仿宋"/>
                <w:b w:val="0"/>
                <w:bCs w:val="0"/>
                <w:sz w:val="32"/>
                <w:szCs w:val="32"/>
                <w:lang w:val="en-US" w:eastAsia="zh-CN" w:bidi="ar"/>
              </w:rPr>
              <w:t>价格</w:t>
            </w:r>
            <w:r>
              <w:rPr>
                <w:rStyle w:val="5"/>
                <w:rFonts w:hint="eastAsia" w:ascii="仿宋" w:hAnsi="仿宋" w:eastAsia="仿宋" w:cs="仿宋"/>
                <w:b w:val="0"/>
                <w:bCs w:val="0"/>
                <w:sz w:val="32"/>
                <w:szCs w:val="32"/>
                <w:lang w:val="en-US" w:eastAsia="zh-CN" w:bidi="ar"/>
              </w:rPr>
              <w:t>(</w:t>
            </w:r>
            <w:r>
              <w:rPr>
                <w:rStyle w:val="4"/>
                <w:rFonts w:hint="eastAsia" w:ascii="仿宋" w:hAnsi="仿宋" w:eastAsia="仿宋" w:cs="仿宋"/>
                <w:b w:val="0"/>
                <w:bCs w:val="0"/>
                <w:sz w:val="32"/>
                <w:szCs w:val="32"/>
                <w:lang w:val="en-US" w:eastAsia="zh-CN" w:bidi="ar"/>
              </w:rPr>
              <w:t>元）</w:t>
            </w:r>
          </w:p>
        </w:tc>
      </w:tr>
      <w:tr w14:paraId="525504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89" w:hRule="atLeast"/>
          <w:jc w:val="center"/>
        </w:trPr>
        <w:tc>
          <w:tcPr>
            <w:tcW w:w="654" w:type="dxa"/>
            <w:tcBorders>
              <w:top w:val="single" w:color="000000" w:sz="4" w:space="0"/>
              <w:left w:val="single" w:color="000000" w:sz="4" w:space="0"/>
              <w:bottom w:val="single" w:color="000000" w:sz="4" w:space="0"/>
              <w:right w:val="single" w:color="000000" w:sz="4" w:space="0"/>
            </w:tcBorders>
            <w:noWrap w:val="0"/>
            <w:vAlign w:val="center"/>
          </w:tcPr>
          <w:p w14:paraId="19C92313">
            <w:pPr>
              <w:keepNext w:val="0"/>
              <w:keepLines w:val="0"/>
              <w:widowControl/>
              <w:suppressLineNumbers w:val="0"/>
              <w:jc w:val="center"/>
              <w:textAlignment w:val="center"/>
              <w:rPr>
                <w:rFonts w:hint="eastAsia" w:ascii="仿宋" w:hAnsi="仿宋" w:eastAsia="仿宋" w:cs="仿宋"/>
                <w:i w:val="0"/>
                <w:iCs w:val="0"/>
                <w:color w:val="000000"/>
                <w:kern w:val="0"/>
                <w:sz w:val="32"/>
                <w:szCs w:val="32"/>
                <w:u w:val="none"/>
                <w:lang w:val="en-US" w:eastAsia="zh-CN" w:bidi="ar"/>
              </w:rPr>
            </w:pPr>
            <w:r>
              <w:rPr>
                <w:rFonts w:hint="eastAsia" w:ascii="仿宋" w:hAnsi="仿宋" w:eastAsia="仿宋" w:cs="仿宋"/>
                <w:i w:val="0"/>
                <w:iCs w:val="0"/>
                <w:color w:val="000000"/>
                <w:kern w:val="0"/>
                <w:sz w:val="32"/>
                <w:szCs w:val="32"/>
                <w:u w:val="none"/>
                <w:lang w:val="en-US" w:eastAsia="zh-CN" w:bidi="ar"/>
              </w:rPr>
              <w:t>1</w:t>
            </w:r>
          </w:p>
        </w:tc>
        <w:tc>
          <w:tcPr>
            <w:tcW w:w="1695" w:type="dxa"/>
            <w:tcBorders>
              <w:top w:val="single" w:color="000000" w:sz="4" w:space="0"/>
              <w:left w:val="single" w:color="000000" w:sz="4" w:space="0"/>
              <w:bottom w:val="single" w:color="000000" w:sz="4" w:space="0"/>
              <w:right w:val="single" w:color="000000" w:sz="4" w:space="0"/>
            </w:tcBorders>
            <w:noWrap w:val="0"/>
            <w:vAlign w:val="center"/>
          </w:tcPr>
          <w:p w14:paraId="58D28884">
            <w:pPr>
              <w:keepNext w:val="0"/>
              <w:keepLines w:val="0"/>
              <w:widowControl/>
              <w:suppressLineNumbers w:val="0"/>
              <w:jc w:val="center"/>
              <w:textAlignment w:val="center"/>
              <w:rPr>
                <w:rFonts w:hint="eastAsia" w:ascii="仿宋" w:hAnsi="仿宋" w:eastAsia="仿宋" w:cs="仿宋"/>
                <w:i w:val="0"/>
                <w:iCs w:val="0"/>
                <w:color w:val="000000"/>
                <w:kern w:val="0"/>
                <w:sz w:val="32"/>
                <w:szCs w:val="32"/>
                <w:u w:val="none"/>
                <w:lang w:val="en-US" w:eastAsia="zh-CN" w:bidi="ar"/>
              </w:rPr>
            </w:pPr>
            <w:r>
              <w:rPr>
                <w:rFonts w:hint="eastAsia" w:ascii="仿宋" w:hAnsi="仿宋" w:eastAsia="仿宋" w:cs="仿宋"/>
                <w:i w:val="0"/>
                <w:iCs w:val="0"/>
                <w:color w:val="000000"/>
                <w:kern w:val="0"/>
                <w:sz w:val="32"/>
                <w:szCs w:val="32"/>
                <w:u w:val="none"/>
                <w:lang w:val="en-US" w:eastAsia="zh-CN" w:bidi="ar"/>
              </w:rPr>
              <w:t>水痘减毒活疫苗</w:t>
            </w:r>
          </w:p>
        </w:tc>
        <w:tc>
          <w:tcPr>
            <w:tcW w:w="1035" w:type="dxa"/>
            <w:tcBorders>
              <w:top w:val="single" w:color="000000" w:sz="4" w:space="0"/>
              <w:left w:val="single" w:color="000000" w:sz="4" w:space="0"/>
              <w:bottom w:val="single" w:color="000000" w:sz="4" w:space="0"/>
              <w:right w:val="single" w:color="000000" w:sz="4" w:space="0"/>
            </w:tcBorders>
            <w:noWrap w:val="0"/>
            <w:vAlign w:val="center"/>
          </w:tcPr>
          <w:p w14:paraId="24606DE0">
            <w:pPr>
              <w:keepNext w:val="0"/>
              <w:keepLines w:val="0"/>
              <w:widowControl/>
              <w:suppressLineNumbers w:val="0"/>
              <w:jc w:val="center"/>
              <w:textAlignment w:val="center"/>
              <w:rPr>
                <w:rFonts w:hint="eastAsia" w:ascii="仿宋" w:hAnsi="仿宋" w:eastAsia="仿宋" w:cs="仿宋"/>
                <w:i w:val="0"/>
                <w:iCs w:val="0"/>
                <w:color w:val="000000"/>
                <w:kern w:val="0"/>
                <w:sz w:val="32"/>
                <w:szCs w:val="32"/>
                <w:u w:val="none"/>
                <w:lang w:val="en-US" w:eastAsia="zh-CN" w:bidi="ar"/>
              </w:rPr>
            </w:pPr>
            <w:r>
              <w:rPr>
                <w:rFonts w:hint="eastAsia" w:ascii="仿宋" w:hAnsi="仿宋" w:eastAsia="仿宋" w:cs="仿宋"/>
                <w:i w:val="0"/>
                <w:iCs w:val="0"/>
                <w:color w:val="000000"/>
                <w:kern w:val="0"/>
                <w:sz w:val="32"/>
                <w:szCs w:val="32"/>
                <w:u w:val="none"/>
                <w:lang w:val="en-US" w:eastAsia="zh-CN" w:bidi="ar"/>
              </w:rPr>
              <w:t>西林瓶</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14:paraId="13C39D78">
            <w:pPr>
              <w:keepNext w:val="0"/>
              <w:keepLines w:val="0"/>
              <w:widowControl/>
              <w:suppressLineNumbers w:val="0"/>
              <w:jc w:val="center"/>
              <w:textAlignment w:val="center"/>
              <w:rPr>
                <w:rFonts w:hint="eastAsia" w:ascii="仿宋" w:hAnsi="仿宋" w:eastAsia="仿宋" w:cs="仿宋"/>
                <w:i w:val="0"/>
                <w:iCs w:val="0"/>
                <w:color w:val="000000"/>
                <w:kern w:val="0"/>
                <w:sz w:val="32"/>
                <w:szCs w:val="32"/>
                <w:u w:val="none"/>
                <w:lang w:val="en-US" w:eastAsia="zh-CN" w:bidi="ar"/>
              </w:rPr>
            </w:pPr>
            <w:r>
              <w:rPr>
                <w:rFonts w:hint="eastAsia" w:ascii="仿宋" w:hAnsi="仿宋" w:eastAsia="仿宋" w:cs="仿宋"/>
                <w:i w:val="0"/>
                <w:iCs w:val="0"/>
                <w:color w:val="000000"/>
                <w:kern w:val="0"/>
                <w:sz w:val="32"/>
                <w:szCs w:val="32"/>
                <w:u w:val="none"/>
                <w:lang w:val="en-US" w:eastAsia="zh-CN" w:bidi="ar"/>
              </w:rPr>
              <w:t>注射剂</w:t>
            </w:r>
          </w:p>
        </w:tc>
        <w:tc>
          <w:tcPr>
            <w:tcW w:w="1395" w:type="dxa"/>
            <w:tcBorders>
              <w:top w:val="single" w:color="000000" w:sz="4" w:space="0"/>
              <w:left w:val="single" w:color="000000" w:sz="4" w:space="0"/>
              <w:bottom w:val="single" w:color="000000" w:sz="4" w:space="0"/>
              <w:right w:val="single" w:color="000000" w:sz="4" w:space="0"/>
            </w:tcBorders>
            <w:noWrap w:val="0"/>
            <w:vAlign w:val="center"/>
          </w:tcPr>
          <w:p w14:paraId="374700BF">
            <w:pPr>
              <w:keepNext w:val="0"/>
              <w:keepLines w:val="0"/>
              <w:widowControl/>
              <w:suppressLineNumbers w:val="0"/>
              <w:jc w:val="center"/>
              <w:textAlignment w:val="center"/>
              <w:rPr>
                <w:rFonts w:hint="eastAsia" w:ascii="仿宋" w:hAnsi="仿宋" w:eastAsia="仿宋" w:cs="仿宋"/>
                <w:i w:val="0"/>
                <w:iCs w:val="0"/>
                <w:color w:val="000000"/>
                <w:kern w:val="0"/>
                <w:sz w:val="32"/>
                <w:szCs w:val="32"/>
                <w:u w:val="none"/>
                <w:lang w:val="en-US" w:eastAsia="zh-CN" w:bidi="ar"/>
              </w:rPr>
            </w:pPr>
            <w:r>
              <w:rPr>
                <w:rFonts w:hint="eastAsia" w:ascii="仿宋" w:hAnsi="仿宋" w:eastAsia="仿宋" w:cs="仿宋"/>
                <w:i w:val="0"/>
                <w:iCs w:val="0"/>
                <w:color w:val="000000"/>
                <w:kern w:val="0"/>
                <w:sz w:val="32"/>
                <w:szCs w:val="32"/>
                <w:u w:val="none"/>
                <w:lang w:val="en-US" w:eastAsia="zh-CN" w:bidi="ar"/>
              </w:rPr>
              <w:t>0.5ml</w:t>
            </w:r>
          </w:p>
        </w:tc>
        <w:tc>
          <w:tcPr>
            <w:tcW w:w="1084" w:type="dxa"/>
            <w:tcBorders>
              <w:top w:val="single" w:color="000000" w:sz="4" w:space="0"/>
              <w:left w:val="single" w:color="000000" w:sz="4" w:space="0"/>
              <w:bottom w:val="single" w:color="000000" w:sz="4" w:space="0"/>
              <w:right w:val="single" w:color="000000" w:sz="4" w:space="0"/>
            </w:tcBorders>
            <w:noWrap w:val="0"/>
            <w:vAlign w:val="center"/>
          </w:tcPr>
          <w:p w14:paraId="1D250C49">
            <w:pPr>
              <w:keepNext w:val="0"/>
              <w:keepLines w:val="0"/>
              <w:widowControl/>
              <w:suppressLineNumbers w:val="0"/>
              <w:jc w:val="center"/>
              <w:textAlignment w:val="center"/>
              <w:rPr>
                <w:rFonts w:hint="eastAsia" w:ascii="仿宋" w:hAnsi="仿宋" w:eastAsia="仿宋" w:cs="仿宋"/>
                <w:i w:val="0"/>
                <w:iCs w:val="0"/>
                <w:color w:val="000000"/>
                <w:kern w:val="0"/>
                <w:sz w:val="32"/>
                <w:szCs w:val="32"/>
                <w:u w:val="none"/>
                <w:lang w:val="en-US" w:eastAsia="zh-CN" w:bidi="ar"/>
              </w:rPr>
            </w:pPr>
            <w:r>
              <w:rPr>
                <w:rFonts w:hint="eastAsia" w:ascii="仿宋" w:hAnsi="仿宋" w:eastAsia="仿宋" w:cs="仿宋"/>
                <w:i w:val="0"/>
                <w:iCs w:val="0"/>
                <w:color w:val="000000"/>
                <w:kern w:val="0"/>
                <w:sz w:val="32"/>
                <w:szCs w:val="32"/>
                <w:u w:val="none"/>
                <w:lang w:val="en-US" w:eastAsia="zh-CN" w:bidi="ar"/>
              </w:rPr>
              <w:t>瓶（支）</w:t>
            </w:r>
          </w:p>
        </w:tc>
        <w:tc>
          <w:tcPr>
            <w:tcW w:w="1961" w:type="dxa"/>
            <w:tcBorders>
              <w:top w:val="single" w:color="000000" w:sz="4" w:space="0"/>
              <w:left w:val="single" w:color="000000" w:sz="4" w:space="0"/>
              <w:bottom w:val="single" w:color="000000" w:sz="4" w:space="0"/>
              <w:right w:val="single" w:color="000000" w:sz="4" w:space="0"/>
            </w:tcBorders>
            <w:noWrap w:val="0"/>
            <w:vAlign w:val="center"/>
          </w:tcPr>
          <w:p w14:paraId="7477752C">
            <w:pPr>
              <w:keepNext w:val="0"/>
              <w:keepLines w:val="0"/>
              <w:widowControl/>
              <w:suppressLineNumbers w:val="0"/>
              <w:jc w:val="center"/>
              <w:textAlignment w:val="center"/>
              <w:rPr>
                <w:rFonts w:hint="eastAsia" w:ascii="仿宋" w:hAnsi="仿宋" w:eastAsia="仿宋" w:cs="仿宋"/>
                <w:i w:val="0"/>
                <w:iCs w:val="0"/>
                <w:color w:val="000000"/>
                <w:kern w:val="0"/>
                <w:sz w:val="32"/>
                <w:szCs w:val="32"/>
                <w:u w:val="none"/>
                <w:lang w:val="en-US" w:eastAsia="zh-CN" w:bidi="ar"/>
              </w:rPr>
            </w:pPr>
            <w:r>
              <w:rPr>
                <w:rFonts w:hint="eastAsia" w:ascii="仿宋" w:hAnsi="仿宋" w:eastAsia="仿宋" w:cs="仿宋"/>
                <w:i w:val="0"/>
                <w:iCs w:val="0"/>
                <w:color w:val="000000"/>
                <w:kern w:val="0"/>
                <w:sz w:val="32"/>
                <w:szCs w:val="32"/>
                <w:u w:val="none"/>
                <w:lang w:val="en-US" w:eastAsia="zh-CN" w:bidi="ar"/>
              </w:rPr>
              <w:t>科兴（大连）疫苗技术有限公司</w:t>
            </w:r>
          </w:p>
        </w:tc>
        <w:tc>
          <w:tcPr>
            <w:tcW w:w="945" w:type="dxa"/>
            <w:tcBorders>
              <w:top w:val="single" w:color="000000" w:sz="4" w:space="0"/>
              <w:left w:val="single" w:color="000000" w:sz="4" w:space="0"/>
              <w:bottom w:val="single" w:color="000000" w:sz="4" w:space="0"/>
              <w:right w:val="single" w:color="000000" w:sz="4" w:space="0"/>
            </w:tcBorders>
            <w:noWrap w:val="0"/>
            <w:vAlign w:val="center"/>
          </w:tcPr>
          <w:p w14:paraId="044030DD">
            <w:pPr>
              <w:keepNext w:val="0"/>
              <w:keepLines w:val="0"/>
              <w:widowControl/>
              <w:suppressLineNumbers w:val="0"/>
              <w:jc w:val="center"/>
              <w:textAlignment w:val="center"/>
              <w:rPr>
                <w:rFonts w:hint="eastAsia" w:ascii="仿宋" w:hAnsi="仿宋" w:eastAsia="仿宋" w:cs="仿宋"/>
                <w:i w:val="0"/>
                <w:iCs w:val="0"/>
                <w:color w:val="000000"/>
                <w:kern w:val="0"/>
                <w:sz w:val="32"/>
                <w:szCs w:val="32"/>
                <w:u w:val="none"/>
                <w:lang w:val="en-US" w:eastAsia="zh-CN" w:bidi="ar"/>
              </w:rPr>
            </w:pPr>
            <w:r>
              <w:rPr>
                <w:rFonts w:hint="eastAsia" w:ascii="仿宋" w:hAnsi="仿宋" w:eastAsia="仿宋" w:cs="仿宋"/>
                <w:i w:val="0"/>
                <w:iCs w:val="0"/>
                <w:color w:val="000000"/>
                <w:kern w:val="0"/>
                <w:sz w:val="32"/>
                <w:szCs w:val="32"/>
                <w:u w:val="none"/>
                <w:lang w:val="en-US" w:eastAsia="zh-CN" w:bidi="ar"/>
              </w:rPr>
              <w:t>178</w:t>
            </w:r>
          </w:p>
        </w:tc>
        <w:tc>
          <w:tcPr>
            <w:tcW w:w="1192" w:type="dxa"/>
            <w:tcBorders>
              <w:top w:val="single" w:color="000000" w:sz="4" w:space="0"/>
              <w:left w:val="single" w:color="000000" w:sz="4" w:space="0"/>
              <w:bottom w:val="single" w:color="000000" w:sz="4" w:space="0"/>
              <w:right w:val="single" w:color="000000" w:sz="4" w:space="0"/>
            </w:tcBorders>
            <w:noWrap w:val="0"/>
            <w:vAlign w:val="center"/>
          </w:tcPr>
          <w:p w14:paraId="4317B1F5">
            <w:pPr>
              <w:keepNext w:val="0"/>
              <w:keepLines w:val="0"/>
              <w:widowControl/>
              <w:suppressLineNumbers w:val="0"/>
              <w:jc w:val="center"/>
              <w:textAlignment w:val="center"/>
              <w:rPr>
                <w:rFonts w:hint="default" w:ascii="仿宋" w:hAnsi="仿宋" w:eastAsia="仿宋" w:cs="仿宋"/>
                <w:i w:val="0"/>
                <w:iCs w:val="0"/>
                <w:color w:val="000000"/>
                <w:kern w:val="0"/>
                <w:sz w:val="32"/>
                <w:szCs w:val="32"/>
                <w:u w:val="none"/>
                <w:lang w:val="en-US" w:eastAsia="zh-CN" w:bidi="ar"/>
              </w:rPr>
            </w:pPr>
            <w:r>
              <w:rPr>
                <w:rFonts w:hint="eastAsia" w:ascii="仿宋" w:hAnsi="仿宋" w:eastAsia="仿宋" w:cs="仿宋"/>
                <w:i w:val="0"/>
                <w:iCs w:val="0"/>
                <w:color w:val="000000"/>
                <w:kern w:val="0"/>
                <w:sz w:val="32"/>
                <w:szCs w:val="32"/>
                <w:u w:val="none"/>
                <w:lang w:val="en-US" w:eastAsia="zh-CN" w:bidi="ar"/>
              </w:rPr>
              <w:t>146</w:t>
            </w:r>
          </w:p>
        </w:tc>
      </w:tr>
      <w:tr w14:paraId="1B9D7A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89" w:hRule="atLeast"/>
          <w:jc w:val="center"/>
        </w:trPr>
        <w:tc>
          <w:tcPr>
            <w:tcW w:w="654" w:type="dxa"/>
            <w:tcBorders>
              <w:top w:val="single" w:color="000000" w:sz="4" w:space="0"/>
              <w:left w:val="single" w:color="000000" w:sz="4" w:space="0"/>
              <w:bottom w:val="single" w:color="000000" w:sz="4" w:space="0"/>
              <w:right w:val="single" w:color="000000" w:sz="4" w:space="0"/>
            </w:tcBorders>
            <w:noWrap w:val="0"/>
            <w:vAlign w:val="center"/>
          </w:tcPr>
          <w:p w14:paraId="081C5594">
            <w:pPr>
              <w:keepNext w:val="0"/>
              <w:keepLines w:val="0"/>
              <w:widowControl/>
              <w:suppressLineNumbers w:val="0"/>
              <w:jc w:val="center"/>
              <w:textAlignment w:val="center"/>
              <w:rPr>
                <w:rFonts w:hint="default" w:ascii="仿宋" w:hAnsi="仿宋" w:eastAsia="仿宋" w:cs="仿宋"/>
                <w:i w:val="0"/>
                <w:iCs w:val="0"/>
                <w:color w:val="000000"/>
                <w:kern w:val="0"/>
                <w:sz w:val="32"/>
                <w:szCs w:val="32"/>
                <w:u w:val="none"/>
                <w:lang w:val="en-US" w:eastAsia="zh-CN" w:bidi="ar"/>
              </w:rPr>
            </w:pPr>
            <w:r>
              <w:rPr>
                <w:rFonts w:hint="eastAsia" w:ascii="仿宋" w:hAnsi="仿宋" w:eastAsia="仿宋" w:cs="仿宋"/>
                <w:i w:val="0"/>
                <w:iCs w:val="0"/>
                <w:color w:val="000000"/>
                <w:kern w:val="0"/>
                <w:sz w:val="32"/>
                <w:szCs w:val="32"/>
                <w:u w:val="none"/>
                <w:lang w:val="en-US" w:eastAsia="zh-CN" w:bidi="ar"/>
              </w:rPr>
              <w:t>2</w:t>
            </w:r>
          </w:p>
        </w:tc>
        <w:tc>
          <w:tcPr>
            <w:tcW w:w="1695" w:type="dxa"/>
            <w:tcBorders>
              <w:top w:val="single" w:color="000000" w:sz="4" w:space="0"/>
              <w:left w:val="single" w:color="000000" w:sz="4" w:space="0"/>
              <w:bottom w:val="single" w:color="000000" w:sz="4" w:space="0"/>
              <w:right w:val="single" w:color="000000" w:sz="4" w:space="0"/>
            </w:tcBorders>
            <w:noWrap w:val="0"/>
            <w:vAlign w:val="center"/>
          </w:tcPr>
          <w:p w14:paraId="36AF2492">
            <w:pPr>
              <w:keepNext w:val="0"/>
              <w:keepLines w:val="0"/>
              <w:widowControl/>
              <w:suppressLineNumbers w:val="0"/>
              <w:jc w:val="center"/>
              <w:textAlignment w:val="center"/>
              <w:rPr>
                <w:rFonts w:hint="eastAsia" w:ascii="仿宋" w:hAnsi="仿宋" w:eastAsia="仿宋" w:cs="仿宋"/>
                <w:i w:val="0"/>
                <w:iCs w:val="0"/>
                <w:color w:val="000000"/>
                <w:kern w:val="0"/>
                <w:sz w:val="32"/>
                <w:szCs w:val="32"/>
                <w:u w:val="none"/>
                <w:lang w:val="en-US" w:eastAsia="zh-CN" w:bidi="ar"/>
              </w:rPr>
            </w:pPr>
            <w:r>
              <w:rPr>
                <w:rFonts w:hint="eastAsia" w:ascii="仿宋" w:hAnsi="仿宋" w:eastAsia="仿宋" w:cs="仿宋"/>
                <w:i w:val="0"/>
                <w:iCs w:val="0"/>
                <w:color w:val="000000"/>
                <w:kern w:val="0"/>
                <w:sz w:val="32"/>
                <w:szCs w:val="32"/>
                <w:u w:val="none"/>
                <w:lang w:val="en-US" w:eastAsia="zh-CN" w:bidi="ar"/>
              </w:rPr>
              <w:t>23价肺炎球菌多糖疫苗</w:t>
            </w:r>
          </w:p>
        </w:tc>
        <w:tc>
          <w:tcPr>
            <w:tcW w:w="1035" w:type="dxa"/>
            <w:tcBorders>
              <w:top w:val="single" w:color="000000" w:sz="4" w:space="0"/>
              <w:left w:val="single" w:color="000000" w:sz="4" w:space="0"/>
              <w:bottom w:val="single" w:color="000000" w:sz="4" w:space="0"/>
              <w:right w:val="single" w:color="000000" w:sz="4" w:space="0"/>
            </w:tcBorders>
            <w:noWrap w:val="0"/>
            <w:vAlign w:val="center"/>
          </w:tcPr>
          <w:p w14:paraId="6999DE8D">
            <w:pPr>
              <w:keepNext w:val="0"/>
              <w:keepLines w:val="0"/>
              <w:widowControl/>
              <w:suppressLineNumbers w:val="0"/>
              <w:jc w:val="center"/>
              <w:textAlignment w:val="center"/>
              <w:rPr>
                <w:rFonts w:hint="eastAsia" w:ascii="仿宋" w:hAnsi="仿宋" w:eastAsia="仿宋" w:cs="仿宋"/>
                <w:i w:val="0"/>
                <w:iCs w:val="0"/>
                <w:color w:val="000000"/>
                <w:kern w:val="0"/>
                <w:sz w:val="32"/>
                <w:szCs w:val="32"/>
                <w:u w:val="none"/>
                <w:lang w:val="en-US" w:eastAsia="zh-CN" w:bidi="ar"/>
              </w:rPr>
            </w:pPr>
            <w:r>
              <w:rPr>
                <w:rFonts w:hint="eastAsia" w:ascii="仿宋" w:hAnsi="仿宋" w:eastAsia="仿宋" w:cs="仿宋"/>
                <w:i w:val="0"/>
                <w:iCs w:val="0"/>
                <w:color w:val="000000"/>
                <w:kern w:val="0"/>
                <w:sz w:val="32"/>
                <w:szCs w:val="32"/>
                <w:u w:val="none"/>
                <w:lang w:val="en-US" w:eastAsia="zh-CN" w:bidi="ar"/>
              </w:rPr>
              <w:t>预灌封</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14:paraId="118924FE">
            <w:pPr>
              <w:keepNext w:val="0"/>
              <w:keepLines w:val="0"/>
              <w:widowControl/>
              <w:suppressLineNumbers w:val="0"/>
              <w:jc w:val="center"/>
              <w:textAlignment w:val="center"/>
              <w:rPr>
                <w:rFonts w:hint="eastAsia" w:ascii="仿宋" w:hAnsi="仿宋" w:eastAsia="仿宋" w:cs="仿宋"/>
                <w:i w:val="0"/>
                <w:iCs w:val="0"/>
                <w:color w:val="000000"/>
                <w:kern w:val="0"/>
                <w:sz w:val="32"/>
                <w:szCs w:val="32"/>
                <w:u w:val="none"/>
                <w:lang w:val="en-US" w:eastAsia="zh-CN" w:bidi="ar"/>
              </w:rPr>
            </w:pPr>
            <w:r>
              <w:rPr>
                <w:rFonts w:hint="eastAsia" w:ascii="仿宋" w:hAnsi="仿宋" w:eastAsia="仿宋" w:cs="仿宋"/>
                <w:i w:val="0"/>
                <w:iCs w:val="0"/>
                <w:color w:val="000000"/>
                <w:kern w:val="0"/>
                <w:sz w:val="32"/>
                <w:szCs w:val="32"/>
                <w:u w:val="none"/>
                <w:lang w:val="en-US" w:eastAsia="zh-CN" w:bidi="ar"/>
              </w:rPr>
              <w:t>注射剂</w:t>
            </w:r>
          </w:p>
        </w:tc>
        <w:tc>
          <w:tcPr>
            <w:tcW w:w="1395" w:type="dxa"/>
            <w:tcBorders>
              <w:top w:val="single" w:color="000000" w:sz="4" w:space="0"/>
              <w:left w:val="single" w:color="000000" w:sz="4" w:space="0"/>
              <w:bottom w:val="single" w:color="000000" w:sz="4" w:space="0"/>
              <w:right w:val="single" w:color="000000" w:sz="4" w:space="0"/>
            </w:tcBorders>
            <w:noWrap w:val="0"/>
            <w:vAlign w:val="center"/>
          </w:tcPr>
          <w:p w14:paraId="143B3530">
            <w:pPr>
              <w:keepNext w:val="0"/>
              <w:keepLines w:val="0"/>
              <w:widowControl/>
              <w:suppressLineNumbers w:val="0"/>
              <w:jc w:val="center"/>
              <w:textAlignment w:val="center"/>
              <w:rPr>
                <w:rFonts w:hint="eastAsia" w:ascii="仿宋" w:hAnsi="仿宋" w:eastAsia="仿宋" w:cs="仿宋"/>
                <w:i w:val="0"/>
                <w:iCs w:val="0"/>
                <w:color w:val="000000"/>
                <w:kern w:val="0"/>
                <w:sz w:val="32"/>
                <w:szCs w:val="32"/>
                <w:u w:val="none"/>
                <w:lang w:val="en-US" w:eastAsia="zh-CN" w:bidi="ar"/>
              </w:rPr>
            </w:pPr>
            <w:r>
              <w:rPr>
                <w:rFonts w:hint="eastAsia" w:ascii="仿宋" w:hAnsi="仿宋" w:eastAsia="仿宋" w:cs="仿宋"/>
                <w:i w:val="0"/>
                <w:iCs w:val="0"/>
                <w:color w:val="000000"/>
                <w:kern w:val="0"/>
                <w:sz w:val="32"/>
                <w:szCs w:val="32"/>
                <w:u w:val="none"/>
                <w:lang w:val="en-US" w:eastAsia="zh-CN" w:bidi="ar"/>
              </w:rPr>
              <w:t>0.5ml</w:t>
            </w:r>
          </w:p>
        </w:tc>
        <w:tc>
          <w:tcPr>
            <w:tcW w:w="1084" w:type="dxa"/>
            <w:tcBorders>
              <w:top w:val="single" w:color="000000" w:sz="4" w:space="0"/>
              <w:left w:val="single" w:color="000000" w:sz="4" w:space="0"/>
              <w:bottom w:val="single" w:color="000000" w:sz="4" w:space="0"/>
              <w:right w:val="single" w:color="000000" w:sz="4" w:space="0"/>
            </w:tcBorders>
            <w:noWrap w:val="0"/>
            <w:vAlign w:val="center"/>
          </w:tcPr>
          <w:p w14:paraId="2217C016">
            <w:pPr>
              <w:keepNext w:val="0"/>
              <w:keepLines w:val="0"/>
              <w:widowControl/>
              <w:suppressLineNumbers w:val="0"/>
              <w:jc w:val="center"/>
              <w:textAlignment w:val="center"/>
              <w:rPr>
                <w:rFonts w:hint="eastAsia" w:ascii="仿宋" w:hAnsi="仿宋" w:eastAsia="仿宋" w:cs="仿宋"/>
                <w:i w:val="0"/>
                <w:iCs w:val="0"/>
                <w:color w:val="000000"/>
                <w:kern w:val="0"/>
                <w:sz w:val="32"/>
                <w:szCs w:val="32"/>
                <w:u w:val="none"/>
                <w:lang w:val="en-US" w:eastAsia="zh-CN" w:bidi="ar"/>
              </w:rPr>
            </w:pPr>
            <w:r>
              <w:rPr>
                <w:rFonts w:hint="eastAsia" w:ascii="仿宋" w:hAnsi="仿宋" w:eastAsia="仿宋" w:cs="仿宋"/>
                <w:i w:val="0"/>
                <w:iCs w:val="0"/>
                <w:color w:val="000000"/>
                <w:kern w:val="0"/>
                <w:sz w:val="32"/>
                <w:szCs w:val="32"/>
                <w:u w:val="none"/>
                <w:lang w:val="en-US" w:eastAsia="zh-CN" w:bidi="ar"/>
              </w:rPr>
              <w:t>瓶（支）</w:t>
            </w:r>
          </w:p>
        </w:tc>
        <w:tc>
          <w:tcPr>
            <w:tcW w:w="1961" w:type="dxa"/>
            <w:tcBorders>
              <w:top w:val="single" w:color="000000" w:sz="4" w:space="0"/>
              <w:left w:val="single" w:color="000000" w:sz="4" w:space="0"/>
              <w:bottom w:val="single" w:color="000000" w:sz="4" w:space="0"/>
              <w:right w:val="single" w:color="000000" w:sz="4" w:space="0"/>
            </w:tcBorders>
            <w:noWrap w:val="0"/>
            <w:vAlign w:val="center"/>
          </w:tcPr>
          <w:p w14:paraId="611F3817">
            <w:pPr>
              <w:keepNext w:val="0"/>
              <w:keepLines w:val="0"/>
              <w:widowControl/>
              <w:suppressLineNumbers w:val="0"/>
              <w:jc w:val="center"/>
              <w:textAlignment w:val="center"/>
              <w:rPr>
                <w:rFonts w:hint="eastAsia" w:ascii="仿宋" w:hAnsi="仿宋" w:eastAsia="仿宋" w:cs="仿宋"/>
                <w:i w:val="0"/>
                <w:iCs w:val="0"/>
                <w:color w:val="000000"/>
                <w:kern w:val="0"/>
                <w:sz w:val="32"/>
                <w:szCs w:val="32"/>
                <w:u w:val="none"/>
                <w:lang w:val="en-US" w:eastAsia="zh-CN" w:bidi="ar"/>
              </w:rPr>
            </w:pPr>
            <w:r>
              <w:rPr>
                <w:rFonts w:hint="eastAsia" w:ascii="仿宋" w:hAnsi="仿宋" w:eastAsia="仿宋" w:cs="仿宋"/>
                <w:i w:val="0"/>
                <w:iCs w:val="0"/>
                <w:color w:val="000000"/>
                <w:kern w:val="0"/>
                <w:sz w:val="32"/>
                <w:szCs w:val="32"/>
                <w:u w:val="none"/>
                <w:lang w:val="en-US" w:eastAsia="zh-CN" w:bidi="ar"/>
              </w:rPr>
              <w:t xml:space="preserve">北京智飞绿竹生物制药有限公司 </w:t>
            </w:r>
          </w:p>
          <w:p w14:paraId="0DADA133">
            <w:pPr>
              <w:keepNext w:val="0"/>
              <w:keepLines w:val="0"/>
              <w:widowControl/>
              <w:suppressLineNumbers w:val="0"/>
              <w:jc w:val="center"/>
              <w:textAlignment w:val="center"/>
              <w:rPr>
                <w:rFonts w:hint="eastAsia" w:ascii="仿宋" w:hAnsi="仿宋" w:eastAsia="仿宋" w:cs="仿宋"/>
                <w:i w:val="0"/>
                <w:iCs w:val="0"/>
                <w:color w:val="000000"/>
                <w:kern w:val="0"/>
                <w:sz w:val="32"/>
                <w:szCs w:val="32"/>
                <w:u w:val="none"/>
                <w:lang w:val="en-US" w:eastAsia="zh-CN" w:bidi="ar"/>
              </w:rPr>
            </w:pPr>
          </w:p>
        </w:tc>
        <w:tc>
          <w:tcPr>
            <w:tcW w:w="945" w:type="dxa"/>
            <w:tcBorders>
              <w:top w:val="single" w:color="000000" w:sz="4" w:space="0"/>
              <w:left w:val="single" w:color="000000" w:sz="4" w:space="0"/>
              <w:bottom w:val="single" w:color="000000" w:sz="4" w:space="0"/>
              <w:right w:val="single" w:color="000000" w:sz="4" w:space="0"/>
            </w:tcBorders>
            <w:noWrap w:val="0"/>
            <w:vAlign w:val="center"/>
          </w:tcPr>
          <w:p w14:paraId="789E97A6">
            <w:pPr>
              <w:keepNext w:val="0"/>
              <w:keepLines w:val="0"/>
              <w:widowControl/>
              <w:suppressLineNumbers w:val="0"/>
              <w:jc w:val="center"/>
              <w:textAlignment w:val="center"/>
              <w:rPr>
                <w:rFonts w:hint="default" w:ascii="仿宋" w:hAnsi="仿宋" w:eastAsia="仿宋" w:cs="仿宋"/>
                <w:i w:val="0"/>
                <w:iCs w:val="0"/>
                <w:color w:val="000000"/>
                <w:kern w:val="0"/>
                <w:sz w:val="32"/>
                <w:szCs w:val="32"/>
                <w:u w:val="none"/>
                <w:lang w:val="en-US" w:eastAsia="zh-CN" w:bidi="ar"/>
              </w:rPr>
            </w:pPr>
            <w:r>
              <w:rPr>
                <w:rFonts w:hint="eastAsia" w:ascii="仿宋" w:hAnsi="仿宋" w:eastAsia="仿宋" w:cs="仿宋"/>
                <w:i w:val="0"/>
                <w:iCs w:val="0"/>
                <w:color w:val="000000"/>
                <w:kern w:val="0"/>
                <w:sz w:val="32"/>
                <w:szCs w:val="32"/>
                <w:u w:val="none"/>
                <w:lang w:val="en-US" w:eastAsia="zh-CN" w:bidi="ar"/>
              </w:rPr>
              <w:t>308</w:t>
            </w:r>
          </w:p>
        </w:tc>
        <w:tc>
          <w:tcPr>
            <w:tcW w:w="1192" w:type="dxa"/>
            <w:tcBorders>
              <w:top w:val="single" w:color="000000" w:sz="4" w:space="0"/>
              <w:left w:val="single" w:color="000000" w:sz="4" w:space="0"/>
              <w:bottom w:val="single" w:color="000000" w:sz="4" w:space="0"/>
              <w:right w:val="single" w:color="000000" w:sz="4" w:space="0"/>
            </w:tcBorders>
            <w:noWrap w:val="0"/>
            <w:vAlign w:val="center"/>
          </w:tcPr>
          <w:p w14:paraId="0540F4E0">
            <w:pPr>
              <w:keepNext w:val="0"/>
              <w:keepLines w:val="0"/>
              <w:widowControl/>
              <w:suppressLineNumbers w:val="0"/>
              <w:jc w:val="center"/>
              <w:textAlignment w:val="center"/>
              <w:rPr>
                <w:rFonts w:hint="default" w:ascii="仿宋" w:hAnsi="仿宋" w:eastAsia="仿宋" w:cs="仿宋"/>
                <w:i w:val="0"/>
                <w:iCs w:val="0"/>
                <w:color w:val="000000"/>
                <w:kern w:val="0"/>
                <w:sz w:val="32"/>
                <w:szCs w:val="32"/>
                <w:u w:val="none"/>
                <w:lang w:val="en-US" w:eastAsia="zh-CN" w:bidi="ar"/>
              </w:rPr>
            </w:pPr>
            <w:r>
              <w:rPr>
                <w:rFonts w:hint="eastAsia" w:ascii="仿宋" w:hAnsi="仿宋" w:eastAsia="仿宋" w:cs="仿宋"/>
                <w:i w:val="0"/>
                <w:iCs w:val="0"/>
                <w:color w:val="000000"/>
                <w:kern w:val="0"/>
                <w:sz w:val="32"/>
                <w:szCs w:val="32"/>
                <w:u w:val="none"/>
                <w:lang w:val="en-US" w:eastAsia="zh-CN" w:bidi="ar"/>
              </w:rPr>
              <w:t>219</w:t>
            </w:r>
          </w:p>
        </w:tc>
      </w:tr>
      <w:tr w14:paraId="3F3FD7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29" w:hRule="atLeast"/>
          <w:jc w:val="center"/>
        </w:trPr>
        <w:tc>
          <w:tcPr>
            <w:tcW w:w="654" w:type="dxa"/>
            <w:tcBorders>
              <w:top w:val="single" w:color="000000" w:sz="4" w:space="0"/>
              <w:left w:val="single" w:color="000000" w:sz="4" w:space="0"/>
              <w:bottom w:val="single" w:color="000000" w:sz="4" w:space="0"/>
              <w:right w:val="single" w:color="000000" w:sz="4" w:space="0"/>
            </w:tcBorders>
            <w:noWrap w:val="0"/>
            <w:vAlign w:val="center"/>
          </w:tcPr>
          <w:p w14:paraId="149402C4">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lang w:val="en-US" w:eastAsia="zh-CN" w:bidi="ar"/>
              </w:rPr>
              <w:t>3</w:t>
            </w:r>
          </w:p>
        </w:tc>
        <w:tc>
          <w:tcPr>
            <w:tcW w:w="1695" w:type="dxa"/>
            <w:tcBorders>
              <w:top w:val="single" w:color="000000" w:sz="4" w:space="0"/>
              <w:left w:val="single" w:color="000000" w:sz="4" w:space="0"/>
              <w:bottom w:val="single" w:color="000000" w:sz="4" w:space="0"/>
              <w:right w:val="single" w:color="000000" w:sz="4" w:space="0"/>
            </w:tcBorders>
            <w:noWrap w:val="0"/>
            <w:vAlign w:val="center"/>
          </w:tcPr>
          <w:p w14:paraId="0E956E77">
            <w:pPr>
              <w:keepNext w:val="0"/>
              <w:keepLines w:val="0"/>
              <w:widowControl/>
              <w:suppressLineNumbers w:val="0"/>
              <w:jc w:val="center"/>
              <w:textAlignment w:val="center"/>
              <w:rPr>
                <w:rFonts w:hint="eastAsia" w:ascii="仿宋" w:hAnsi="仿宋" w:eastAsia="仿宋" w:cs="仿宋"/>
                <w:i w:val="0"/>
                <w:iCs w:val="0"/>
                <w:color w:val="000000"/>
                <w:kern w:val="0"/>
                <w:sz w:val="32"/>
                <w:szCs w:val="32"/>
                <w:u w:val="none"/>
                <w:lang w:val="en-US" w:eastAsia="zh-CN" w:bidi="ar"/>
              </w:rPr>
            </w:pPr>
            <w:r>
              <w:rPr>
                <w:rFonts w:hint="eastAsia" w:ascii="仿宋" w:hAnsi="仿宋" w:eastAsia="仿宋" w:cs="仿宋"/>
                <w:i w:val="0"/>
                <w:iCs w:val="0"/>
                <w:color w:val="000000"/>
                <w:kern w:val="0"/>
                <w:sz w:val="32"/>
                <w:szCs w:val="32"/>
                <w:u w:val="none"/>
                <w:lang w:val="en-US" w:eastAsia="zh-CN" w:bidi="ar"/>
              </w:rPr>
              <w:t>冻干人用狂犬病疫苗（Vero 细胞）</w:t>
            </w:r>
          </w:p>
        </w:tc>
        <w:tc>
          <w:tcPr>
            <w:tcW w:w="1035" w:type="dxa"/>
            <w:tcBorders>
              <w:top w:val="single" w:color="000000" w:sz="4" w:space="0"/>
              <w:left w:val="single" w:color="000000" w:sz="4" w:space="0"/>
              <w:bottom w:val="single" w:color="000000" w:sz="4" w:space="0"/>
              <w:right w:val="single" w:color="000000" w:sz="4" w:space="0"/>
            </w:tcBorders>
            <w:noWrap w:val="0"/>
            <w:vAlign w:val="center"/>
          </w:tcPr>
          <w:p w14:paraId="4A25EE7C">
            <w:pPr>
              <w:keepNext w:val="0"/>
              <w:keepLines w:val="0"/>
              <w:widowControl/>
              <w:suppressLineNumbers w:val="0"/>
              <w:jc w:val="center"/>
              <w:textAlignment w:val="center"/>
              <w:rPr>
                <w:rFonts w:hint="eastAsia" w:ascii="仿宋" w:hAnsi="仿宋" w:eastAsia="仿宋" w:cs="仿宋"/>
                <w:i w:val="0"/>
                <w:iCs w:val="0"/>
                <w:color w:val="000000"/>
                <w:kern w:val="0"/>
                <w:sz w:val="32"/>
                <w:szCs w:val="32"/>
                <w:u w:val="none"/>
                <w:lang w:val="en-US" w:eastAsia="zh-CN" w:bidi="ar"/>
              </w:rPr>
            </w:pPr>
            <w:r>
              <w:rPr>
                <w:rFonts w:hint="eastAsia" w:ascii="仿宋" w:hAnsi="仿宋" w:eastAsia="仿宋" w:cs="仿宋"/>
                <w:i w:val="0"/>
                <w:iCs w:val="0"/>
                <w:color w:val="000000"/>
                <w:kern w:val="0"/>
                <w:sz w:val="32"/>
                <w:szCs w:val="32"/>
                <w:u w:val="none"/>
                <w:lang w:val="en-US" w:eastAsia="zh-CN" w:bidi="ar"/>
              </w:rPr>
              <w:t>西林瓶</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14:paraId="458706E4">
            <w:pPr>
              <w:keepNext w:val="0"/>
              <w:keepLines w:val="0"/>
              <w:widowControl/>
              <w:suppressLineNumbers w:val="0"/>
              <w:jc w:val="center"/>
              <w:textAlignment w:val="center"/>
              <w:rPr>
                <w:rFonts w:hint="eastAsia" w:ascii="仿宋" w:hAnsi="仿宋" w:eastAsia="仿宋" w:cs="仿宋"/>
                <w:i w:val="0"/>
                <w:iCs w:val="0"/>
                <w:color w:val="000000"/>
                <w:kern w:val="0"/>
                <w:sz w:val="32"/>
                <w:szCs w:val="32"/>
                <w:u w:val="none"/>
                <w:lang w:val="en-US" w:eastAsia="zh-CN" w:bidi="ar"/>
              </w:rPr>
            </w:pPr>
            <w:r>
              <w:rPr>
                <w:rFonts w:hint="eastAsia" w:ascii="仿宋" w:hAnsi="仿宋" w:eastAsia="仿宋" w:cs="仿宋"/>
                <w:i w:val="0"/>
                <w:iCs w:val="0"/>
                <w:color w:val="000000"/>
                <w:kern w:val="0"/>
                <w:sz w:val="32"/>
                <w:szCs w:val="32"/>
                <w:u w:val="none"/>
                <w:lang w:val="en-US" w:eastAsia="zh-CN" w:bidi="ar"/>
              </w:rPr>
              <w:t>注射剂</w:t>
            </w:r>
          </w:p>
        </w:tc>
        <w:tc>
          <w:tcPr>
            <w:tcW w:w="1395" w:type="dxa"/>
            <w:tcBorders>
              <w:top w:val="single" w:color="000000" w:sz="4" w:space="0"/>
              <w:left w:val="single" w:color="000000" w:sz="4" w:space="0"/>
              <w:bottom w:val="single" w:color="000000" w:sz="4" w:space="0"/>
              <w:right w:val="single" w:color="000000" w:sz="4" w:space="0"/>
            </w:tcBorders>
            <w:noWrap w:val="0"/>
            <w:vAlign w:val="center"/>
          </w:tcPr>
          <w:p w14:paraId="493E5692">
            <w:pPr>
              <w:keepNext w:val="0"/>
              <w:keepLines w:val="0"/>
              <w:widowControl/>
              <w:suppressLineNumbers w:val="0"/>
              <w:jc w:val="center"/>
              <w:textAlignment w:val="center"/>
              <w:rPr>
                <w:rFonts w:hint="eastAsia" w:ascii="仿宋" w:hAnsi="仿宋" w:eastAsia="仿宋" w:cs="仿宋"/>
                <w:i w:val="0"/>
                <w:iCs w:val="0"/>
                <w:color w:val="000000"/>
                <w:kern w:val="0"/>
                <w:sz w:val="32"/>
                <w:szCs w:val="32"/>
                <w:u w:val="none"/>
                <w:lang w:val="en-US" w:eastAsia="zh-CN" w:bidi="ar"/>
              </w:rPr>
            </w:pPr>
            <w:r>
              <w:rPr>
                <w:rFonts w:hint="eastAsia" w:ascii="仿宋" w:hAnsi="仿宋" w:eastAsia="仿宋" w:cs="仿宋"/>
                <w:i w:val="0"/>
                <w:iCs w:val="0"/>
                <w:color w:val="000000"/>
                <w:kern w:val="0"/>
                <w:sz w:val="32"/>
                <w:szCs w:val="32"/>
                <w:u w:val="none"/>
                <w:lang w:val="en-US" w:eastAsia="zh-CN" w:bidi="ar"/>
              </w:rPr>
              <w:t xml:space="preserve">复溶后每瓶 1.0ml </w:t>
            </w:r>
          </w:p>
        </w:tc>
        <w:tc>
          <w:tcPr>
            <w:tcW w:w="1084" w:type="dxa"/>
            <w:tcBorders>
              <w:top w:val="single" w:color="000000" w:sz="4" w:space="0"/>
              <w:left w:val="single" w:color="000000" w:sz="4" w:space="0"/>
              <w:bottom w:val="single" w:color="000000" w:sz="4" w:space="0"/>
              <w:right w:val="single" w:color="000000" w:sz="4" w:space="0"/>
            </w:tcBorders>
            <w:noWrap w:val="0"/>
            <w:vAlign w:val="center"/>
          </w:tcPr>
          <w:p w14:paraId="2639594D">
            <w:pPr>
              <w:keepNext w:val="0"/>
              <w:keepLines w:val="0"/>
              <w:widowControl/>
              <w:suppressLineNumbers w:val="0"/>
              <w:jc w:val="center"/>
              <w:textAlignment w:val="center"/>
              <w:rPr>
                <w:rFonts w:hint="eastAsia" w:ascii="仿宋" w:hAnsi="仿宋" w:eastAsia="仿宋" w:cs="仿宋"/>
                <w:i w:val="0"/>
                <w:iCs w:val="0"/>
                <w:color w:val="000000"/>
                <w:kern w:val="0"/>
                <w:sz w:val="32"/>
                <w:szCs w:val="32"/>
                <w:u w:val="none"/>
                <w:lang w:val="en-US" w:eastAsia="zh-CN" w:bidi="ar"/>
              </w:rPr>
            </w:pPr>
            <w:r>
              <w:rPr>
                <w:rFonts w:hint="eastAsia" w:ascii="仿宋" w:hAnsi="仿宋" w:eastAsia="仿宋" w:cs="仿宋"/>
                <w:i w:val="0"/>
                <w:iCs w:val="0"/>
                <w:color w:val="000000"/>
                <w:kern w:val="0"/>
                <w:sz w:val="32"/>
                <w:szCs w:val="32"/>
                <w:u w:val="none"/>
                <w:lang w:val="en-US" w:eastAsia="zh-CN" w:bidi="ar"/>
              </w:rPr>
              <w:t>瓶（支）</w:t>
            </w:r>
          </w:p>
        </w:tc>
        <w:tc>
          <w:tcPr>
            <w:tcW w:w="1961" w:type="dxa"/>
            <w:tcBorders>
              <w:top w:val="single" w:color="000000" w:sz="4" w:space="0"/>
              <w:left w:val="single" w:color="000000" w:sz="4" w:space="0"/>
              <w:bottom w:val="single" w:color="000000" w:sz="4" w:space="0"/>
              <w:right w:val="single" w:color="000000" w:sz="4" w:space="0"/>
            </w:tcBorders>
            <w:noWrap w:val="0"/>
            <w:vAlign w:val="center"/>
          </w:tcPr>
          <w:p w14:paraId="44186B31">
            <w:pPr>
              <w:keepNext w:val="0"/>
              <w:keepLines w:val="0"/>
              <w:widowControl/>
              <w:suppressLineNumbers w:val="0"/>
              <w:jc w:val="center"/>
              <w:textAlignment w:val="center"/>
              <w:rPr>
                <w:rFonts w:hint="eastAsia" w:ascii="仿宋" w:hAnsi="仿宋" w:eastAsia="仿宋" w:cs="仿宋"/>
                <w:i w:val="0"/>
                <w:iCs w:val="0"/>
                <w:color w:val="000000"/>
                <w:kern w:val="0"/>
                <w:sz w:val="32"/>
                <w:szCs w:val="32"/>
                <w:u w:val="none"/>
                <w:lang w:val="en-US" w:eastAsia="zh-CN" w:bidi="ar"/>
              </w:rPr>
            </w:pPr>
            <w:r>
              <w:rPr>
                <w:rFonts w:hint="eastAsia" w:ascii="仿宋" w:hAnsi="仿宋" w:eastAsia="仿宋" w:cs="仿宋"/>
                <w:i w:val="0"/>
                <w:iCs w:val="0"/>
                <w:color w:val="000000"/>
                <w:kern w:val="0"/>
                <w:sz w:val="32"/>
                <w:szCs w:val="32"/>
                <w:u w:val="none"/>
                <w:lang w:val="en-US" w:eastAsia="zh-CN" w:bidi="ar"/>
              </w:rPr>
              <w:t>华兰生物疫苗股份有限公司</w:t>
            </w:r>
          </w:p>
        </w:tc>
        <w:tc>
          <w:tcPr>
            <w:tcW w:w="945" w:type="dxa"/>
            <w:tcBorders>
              <w:top w:val="single" w:color="000000" w:sz="4" w:space="0"/>
              <w:left w:val="single" w:color="000000" w:sz="4" w:space="0"/>
              <w:bottom w:val="single" w:color="000000" w:sz="4" w:space="0"/>
              <w:right w:val="single" w:color="000000" w:sz="4" w:space="0"/>
            </w:tcBorders>
            <w:noWrap w:val="0"/>
            <w:vAlign w:val="center"/>
          </w:tcPr>
          <w:p w14:paraId="39F08561">
            <w:pPr>
              <w:keepNext w:val="0"/>
              <w:keepLines w:val="0"/>
              <w:widowControl/>
              <w:suppressLineNumbers w:val="0"/>
              <w:jc w:val="center"/>
              <w:textAlignment w:val="center"/>
              <w:rPr>
                <w:rFonts w:hint="eastAsia" w:ascii="仿宋" w:hAnsi="仿宋" w:eastAsia="仿宋" w:cs="仿宋"/>
                <w:i w:val="0"/>
                <w:iCs w:val="0"/>
                <w:color w:val="000000"/>
                <w:kern w:val="0"/>
                <w:sz w:val="32"/>
                <w:szCs w:val="32"/>
                <w:u w:val="none"/>
                <w:lang w:val="en-US" w:eastAsia="zh-CN" w:bidi="ar"/>
              </w:rPr>
            </w:pPr>
            <w:r>
              <w:rPr>
                <w:rFonts w:hint="eastAsia" w:ascii="仿宋" w:hAnsi="仿宋" w:eastAsia="仿宋" w:cs="仿宋"/>
                <w:i w:val="0"/>
                <w:iCs w:val="0"/>
                <w:color w:val="000000"/>
                <w:kern w:val="0"/>
                <w:sz w:val="32"/>
                <w:szCs w:val="32"/>
                <w:u w:val="none"/>
                <w:lang w:val="en-US" w:eastAsia="zh-CN" w:bidi="ar"/>
              </w:rPr>
              <w:t>208</w:t>
            </w:r>
          </w:p>
        </w:tc>
        <w:tc>
          <w:tcPr>
            <w:tcW w:w="1192" w:type="dxa"/>
            <w:tcBorders>
              <w:top w:val="single" w:color="000000" w:sz="4" w:space="0"/>
              <w:left w:val="single" w:color="000000" w:sz="4" w:space="0"/>
              <w:bottom w:val="single" w:color="000000" w:sz="4" w:space="0"/>
              <w:right w:val="single" w:color="000000" w:sz="4" w:space="0"/>
            </w:tcBorders>
            <w:noWrap w:val="0"/>
            <w:vAlign w:val="center"/>
          </w:tcPr>
          <w:p w14:paraId="7B09C679">
            <w:pPr>
              <w:keepNext w:val="0"/>
              <w:keepLines w:val="0"/>
              <w:widowControl/>
              <w:suppressLineNumbers w:val="0"/>
              <w:jc w:val="center"/>
              <w:textAlignment w:val="center"/>
              <w:rPr>
                <w:rFonts w:hint="default" w:ascii="仿宋" w:hAnsi="仿宋" w:eastAsia="仿宋" w:cs="仿宋"/>
                <w:i w:val="0"/>
                <w:iCs w:val="0"/>
                <w:color w:val="000000"/>
                <w:kern w:val="0"/>
                <w:sz w:val="32"/>
                <w:szCs w:val="32"/>
                <w:u w:val="none"/>
                <w:lang w:val="en-US" w:eastAsia="zh-CN" w:bidi="ar"/>
              </w:rPr>
            </w:pPr>
            <w:r>
              <w:rPr>
                <w:rFonts w:hint="eastAsia" w:ascii="仿宋" w:hAnsi="仿宋" w:eastAsia="仿宋" w:cs="仿宋"/>
                <w:i w:val="0"/>
                <w:iCs w:val="0"/>
                <w:color w:val="000000"/>
                <w:kern w:val="0"/>
                <w:sz w:val="32"/>
                <w:szCs w:val="32"/>
                <w:u w:val="none"/>
                <w:lang w:val="en-US" w:eastAsia="zh-CN" w:bidi="ar"/>
              </w:rPr>
              <w:t>130</w:t>
            </w:r>
          </w:p>
        </w:tc>
      </w:tr>
    </w:tbl>
    <w:p w14:paraId="54BE79B7">
      <w:pPr>
        <w:keepNext w:val="0"/>
        <w:keepLines w:val="0"/>
        <w:widowControl/>
        <w:suppressLineNumbers w:val="0"/>
        <w:ind w:firstLine="440" w:firstLineChars="200"/>
        <w:jc w:val="left"/>
        <w:rPr>
          <w:rFonts w:hint="eastAsia" w:ascii="方正仿宋_GB2312" w:hAnsi="方正仿宋_GB2312" w:eastAsia="方正仿宋_GB2312" w:cs="方正仿宋_GB2312"/>
          <w:lang w:val="en-US" w:eastAsia="zh-CN"/>
        </w:rPr>
      </w:pPr>
      <w:r>
        <w:rPr>
          <w:rFonts w:hint="eastAsia" w:ascii="仿宋" w:hAnsi="仿宋" w:eastAsia="仿宋" w:cs="仿宋"/>
          <w:color w:val="000000"/>
          <w:kern w:val="0"/>
          <w:sz w:val="22"/>
          <w:szCs w:val="22"/>
          <w:lang w:val="en-US" w:eastAsia="zh-CN" w:bidi="ar"/>
        </w:rPr>
        <w:t>注：产品价格包含疾病预防控制机构配送至辖区各预防接种门诊的疫苗储存运输费用，我省现行非免疫规划疫苗储存运输费标准为10元/瓶（支）。</w:t>
      </w:r>
      <w:r>
        <w:rPr>
          <w:rFonts w:hint="eastAsia" w:ascii="仿宋" w:hAnsi="仿宋" w:eastAsia="仿宋" w:cs="仿宋"/>
          <w:b/>
          <w:bCs/>
          <w:color w:val="000000"/>
          <w:kern w:val="0"/>
          <w:sz w:val="31"/>
          <w:szCs w:val="31"/>
          <w:lang w:val="en-US" w:eastAsia="zh-CN" w:bidi="ar"/>
        </w:rPr>
        <w:t xml:space="preserve"> </w:t>
      </w:r>
    </w:p>
    <w:p w14:paraId="2CE02061"/>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_GB2312">
    <w:panose1 w:val="02000000000000000000"/>
    <w:charset w:val="86"/>
    <w:family w:val="auto"/>
    <w:pitch w:val="default"/>
    <w:sig w:usb0="A00002BF" w:usb1="184F6CFA"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ZjZjdjNjMwZTQ0NTU0MzVhZGFmMzEwMjEwY2ZhM2MifQ=="/>
  </w:docVars>
  <w:rsids>
    <w:rsidRoot w:val="1ACB2527"/>
    <w:rsid w:val="1ACB25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character" w:customStyle="1" w:styleId="4">
    <w:name w:val="font01"/>
    <w:basedOn w:val="3"/>
    <w:qFormat/>
    <w:uiPriority w:val="0"/>
    <w:rPr>
      <w:rFonts w:hint="eastAsia" w:ascii="宋体" w:hAnsi="宋体" w:eastAsia="宋体" w:cs="宋体"/>
      <w:color w:val="000000"/>
      <w:sz w:val="20"/>
      <w:szCs w:val="20"/>
      <w:u w:val="none"/>
    </w:rPr>
  </w:style>
  <w:style w:type="character" w:customStyle="1" w:styleId="5">
    <w:name w:val="font21"/>
    <w:basedOn w:val="3"/>
    <w:qFormat/>
    <w:uiPriority w:val="0"/>
    <w:rPr>
      <w:rFonts w:hint="default" w:ascii="Times New Roman" w:hAnsi="Times New Roman" w:cs="Times New Roman"/>
      <w:color w:val="000000"/>
      <w:sz w:val="20"/>
      <w:szCs w:val="20"/>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2024-09-25T02:34:00Z</dcterms:created>
  <dc:creator>薛文庆</dc:creator>
  <cp:lastModifiedBy>薛文庆</cp:lastModifiedBy>
  <dcterms:modified xsi:type="dcterms:W3CDTF">2024-09-25T02:35:49Z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39D680BC9762421FBD445C01D2009905_11</vt:lpwstr>
  </property>
</Properties>
</file>